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CF63" w14:textId="7FE7DE45" w:rsidR="00EF57AF" w:rsidRPr="003F2A40" w:rsidRDefault="00F11D18" w:rsidP="00156FF1">
      <w:pPr>
        <w:pStyle w:val="DSTOC1-0"/>
        <w:rPr>
          <w:sz w:val="44"/>
        </w:rPr>
      </w:pPr>
      <w:r>
        <w:t xml:space="preserve">Microsoft </w:t>
      </w:r>
      <w:r w:rsidR="00EF57AF" w:rsidRPr="003F2A40">
        <w:rPr>
          <w:sz w:val="44"/>
        </w:rPr>
        <w:t>System Center 2012 Monitoring Pack for SharePoint 2010 Guide</w:t>
      </w:r>
    </w:p>
    <w:p w14:paraId="22BD522C" w14:textId="77777777" w:rsidR="00156FF1" w:rsidRDefault="00156FF1" w:rsidP="00156FF1">
      <w:r>
        <w:t xml:space="preserve">Microsoft Corporation </w:t>
      </w:r>
    </w:p>
    <w:p w14:paraId="1799625D" w14:textId="5668C476" w:rsidR="00EF57AF" w:rsidRDefault="00156FF1" w:rsidP="00156FF1">
      <w:pPr>
        <w:spacing w:after="0"/>
      </w:pPr>
      <w:r>
        <w:t xml:space="preserve">Published: For </w:t>
      </w:r>
      <w:r w:rsidR="00F26B2D">
        <w:t>Microsoft</w:t>
      </w:r>
      <w:r>
        <w:t xml:space="preserve"> Release: This documentation i</w:t>
      </w:r>
      <w:r w:rsidR="00222A9A">
        <w:t>s only applicable to</w:t>
      </w:r>
      <w:r>
        <w:t xml:space="preserve"> </w:t>
      </w:r>
      <w:r w:rsidR="00EF57AF" w:rsidRPr="00EF57AF">
        <w:t xml:space="preserve">System Center 2012 Monitoring Pack for SharePoint 2010 </w:t>
      </w:r>
      <w:r w:rsidR="00EF57AF">
        <w:t>release.</w:t>
      </w:r>
    </w:p>
    <w:p w14:paraId="22BD522E" w14:textId="77777777" w:rsidR="00156FF1" w:rsidRDefault="00156FF1" w:rsidP="00156FF1">
      <w:pPr>
        <w:spacing w:after="0"/>
      </w:pPr>
    </w:p>
    <w:p w14:paraId="22BD522F" w14:textId="77777777" w:rsidR="00156FF1" w:rsidRPr="0056600D" w:rsidRDefault="00156FF1" w:rsidP="00156FF1">
      <w:pPr>
        <w:pStyle w:val="Copyright"/>
      </w:pPr>
      <w:r w:rsidRPr="0056600D">
        <w:t>Copyright © Microsoft Corporation. All rights reserved. Complying with the applicable copyright laws is your responsibility.  By using or providing feedback on this documentation, you agree to the license agreement below.</w:t>
      </w:r>
    </w:p>
    <w:p w14:paraId="22BD5230" w14:textId="77777777" w:rsidR="00156FF1" w:rsidRPr="0056600D" w:rsidRDefault="00156FF1" w:rsidP="00156FF1">
      <w:pPr>
        <w:pStyle w:val="Copyright"/>
      </w:pPr>
    </w:p>
    <w:p w14:paraId="22BD5231" w14:textId="77777777" w:rsidR="00156FF1" w:rsidRDefault="00156FF1" w:rsidP="00156FF1">
      <w:pPr>
        <w:pStyle w:val="Copyright"/>
      </w:pPr>
      <w:r w:rsidRPr="0056600D">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22BD5232" w14:textId="77777777" w:rsidR="00156FF1" w:rsidRPr="0056600D" w:rsidRDefault="00156FF1" w:rsidP="00156FF1">
      <w:pPr>
        <w:pStyle w:val="Copyright"/>
      </w:pPr>
    </w:p>
    <w:p w14:paraId="22BD5233" w14:textId="77777777" w:rsidR="00156FF1" w:rsidRPr="0056600D" w:rsidRDefault="00156FF1" w:rsidP="00156FF1">
      <w:pPr>
        <w:pStyle w:val="Copyright"/>
      </w:pPr>
      <w:r w:rsidRPr="0056600D">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22BD5234" w14:textId="77777777" w:rsidR="00156FF1" w:rsidRPr="0056600D" w:rsidRDefault="00156FF1" w:rsidP="00156FF1">
      <w:pPr>
        <w:pStyle w:val="Copyright"/>
      </w:pPr>
    </w:p>
    <w:p w14:paraId="22BD5235" w14:textId="77777777" w:rsidR="00156FF1" w:rsidRPr="0056600D" w:rsidRDefault="00156FF1" w:rsidP="00156FF1">
      <w:pPr>
        <w:pStyle w:val="Copyright"/>
      </w:pPr>
      <w:r w:rsidRPr="0056600D">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14:paraId="22BD5236" w14:textId="77777777" w:rsidR="00156FF1" w:rsidRPr="0056600D" w:rsidRDefault="00156FF1" w:rsidP="00156FF1">
      <w:pPr>
        <w:pStyle w:val="Copyright"/>
      </w:pPr>
    </w:p>
    <w:p w14:paraId="22BD5237" w14:textId="77777777" w:rsidR="00156FF1" w:rsidRPr="0056600D" w:rsidRDefault="00156FF1" w:rsidP="00156FF1">
      <w:pPr>
        <w:pStyle w:val="Copyright"/>
      </w:pPr>
      <w:r w:rsidRPr="0056600D">
        <w:t xml:space="preserve">Microsoft, </w:t>
      </w:r>
      <w:r>
        <w:t xml:space="preserve">Active Directory, SharePoint, Windows, Windows NT, and Windows Server </w:t>
      </w:r>
      <w:r w:rsidRPr="0056600D">
        <w:t xml:space="preserve">are either registered trademarks or trademarks of Microsoft Corporation in the United States and/or other </w:t>
      </w:r>
      <w:r>
        <w:t>countries/region</w:t>
      </w:r>
      <w:r w:rsidRPr="0056600D">
        <w:t xml:space="preserve">. </w:t>
      </w:r>
    </w:p>
    <w:p w14:paraId="22BD5238" w14:textId="77777777" w:rsidR="00156FF1" w:rsidRPr="0056600D" w:rsidRDefault="00156FF1" w:rsidP="00156FF1">
      <w:pPr>
        <w:pStyle w:val="Copyright"/>
      </w:pPr>
    </w:p>
    <w:p w14:paraId="22BD5239" w14:textId="77777777" w:rsidR="00156FF1" w:rsidRDefault="00156FF1" w:rsidP="00156FF1">
      <w:pPr>
        <w:pStyle w:val="Copyright"/>
      </w:pPr>
      <w:r w:rsidRPr="0056600D">
        <w:t>The names of actual companies and products mentioned herein may be the trademarks of their respective owners.</w:t>
      </w:r>
    </w:p>
    <w:p w14:paraId="22BD523A" w14:textId="77777777" w:rsidR="00156FF1" w:rsidRDefault="00156FF1" w:rsidP="00156FF1">
      <w:pPr>
        <w:pStyle w:val="Copyright"/>
      </w:pPr>
    </w:p>
    <w:p w14:paraId="22BD523B" w14:textId="77777777" w:rsidR="00156FF1" w:rsidRPr="0056600D" w:rsidRDefault="00156FF1" w:rsidP="00156FF1">
      <w:pPr>
        <w:pStyle w:val="Copyright"/>
      </w:pPr>
      <w:r w:rsidRPr="000914B6">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2BD523C" w14:textId="77777777" w:rsidR="00156FF1" w:rsidRDefault="00156FF1" w:rsidP="00156FF1">
      <w:pPr>
        <w:pStyle w:val="Copyright"/>
      </w:pPr>
    </w:p>
    <w:p w14:paraId="22BD523D" w14:textId="77777777" w:rsidR="00156FF1" w:rsidRDefault="00156FF1" w:rsidP="00156FF1">
      <w:pPr>
        <w:sectPr w:rsidR="00156FF1" w:rsidSect="00156FF1">
          <w:pgSz w:w="12240" w:h="15840" w:code="1"/>
          <w:pgMar w:top="1440" w:right="1800" w:bottom="1440" w:left="1800" w:header="1440" w:footer="1440" w:gutter="0"/>
          <w:cols w:space="720"/>
          <w:titlePg/>
          <w:docGrid w:linePitch="272"/>
        </w:sectPr>
      </w:pPr>
    </w:p>
    <w:p w14:paraId="22BD523E" w14:textId="77777777" w:rsidR="00156FF1" w:rsidRDefault="00156FF1" w:rsidP="00156FF1">
      <w:pPr>
        <w:pStyle w:val="DSTOC1-0"/>
      </w:pPr>
      <w:r>
        <w:lastRenderedPageBreak/>
        <w:t>Contents</w:t>
      </w:r>
    </w:p>
    <w:p w14:paraId="1C1398BA" w14:textId="77777777" w:rsidR="00BF2BB3" w:rsidRDefault="00BF2BB3">
      <w:pPr>
        <w:pStyle w:val="TOC1"/>
        <w:tabs>
          <w:tab w:val="right" w:leader="dot" w:pos="8630"/>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335224365" w:history="1">
        <w:r w:rsidRPr="00CA34FA">
          <w:rPr>
            <w:rStyle w:val="Hyperlink"/>
            <w:noProof/>
          </w:rPr>
          <w:t>Prerequisite</w:t>
        </w:r>
        <w:r>
          <w:rPr>
            <w:noProof/>
            <w:webHidden/>
          </w:rPr>
          <w:tab/>
        </w:r>
        <w:r>
          <w:rPr>
            <w:noProof/>
            <w:webHidden/>
          </w:rPr>
          <w:fldChar w:fldCharType="begin"/>
        </w:r>
        <w:r>
          <w:rPr>
            <w:noProof/>
            <w:webHidden/>
          </w:rPr>
          <w:instrText xml:space="preserve"> PAGEREF _Toc335224365 \h </w:instrText>
        </w:r>
        <w:r>
          <w:rPr>
            <w:noProof/>
            <w:webHidden/>
          </w:rPr>
        </w:r>
        <w:r>
          <w:rPr>
            <w:noProof/>
            <w:webHidden/>
          </w:rPr>
          <w:fldChar w:fldCharType="separate"/>
        </w:r>
        <w:r>
          <w:rPr>
            <w:noProof/>
            <w:webHidden/>
          </w:rPr>
          <w:t>1</w:t>
        </w:r>
        <w:r>
          <w:rPr>
            <w:noProof/>
            <w:webHidden/>
          </w:rPr>
          <w:fldChar w:fldCharType="end"/>
        </w:r>
      </w:hyperlink>
    </w:p>
    <w:p w14:paraId="36D6CB59" w14:textId="77777777" w:rsidR="00BF2BB3" w:rsidRDefault="00BF2BB3">
      <w:pPr>
        <w:pStyle w:val="TOC1"/>
        <w:tabs>
          <w:tab w:val="right" w:leader="dot" w:pos="8630"/>
        </w:tabs>
        <w:rPr>
          <w:rFonts w:asciiTheme="minorHAnsi" w:eastAsiaTheme="minorEastAsia" w:hAnsiTheme="minorHAnsi" w:cstheme="minorBidi"/>
          <w:noProof/>
          <w:lang w:eastAsia="zh-CN"/>
        </w:rPr>
      </w:pPr>
      <w:hyperlink w:anchor="_Toc335224366" w:history="1">
        <w:r w:rsidRPr="00CA34FA">
          <w:rPr>
            <w:rStyle w:val="Hyperlink"/>
            <w:noProof/>
          </w:rPr>
          <w:t>Quick Start</w:t>
        </w:r>
        <w:r>
          <w:rPr>
            <w:noProof/>
            <w:webHidden/>
          </w:rPr>
          <w:tab/>
        </w:r>
        <w:r>
          <w:rPr>
            <w:noProof/>
            <w:webHidden/>
          </w:rPr>
          <w:fldChar w:fldCharType="begin"/>
        </w:r>
        <w:r>
          <w:rPr>
            <w:noProof/>
            <w:webHidden/>
          </w:rPr>
          <w:instrText xml:space="preserve"> PAGEREF _Toc335224366 \h </w:instrText>
        </w:r>
        <w:r>
          <w:rPr>
            <w:noProof/>
            <w:webHidden/>
          </w:rPr>
        </w:r>
        <w:r>
          <w:rPr>
            <w:noProof/>
            <w:webHidden/>
          </w:rPr>
          <w:fldChar w:fldCharType="separate"/>
        </w:r>
        <w:r>
          <w:rPr>
            <w:noProof/>
            <w:webHidden/>
          </w:rPr>
          <w:t>1</w:t>
        </w:r>
        <w:r>
          <w:rPr>
            <w:noProof/>
            <w:webHidden/>
          </w:rPr>
          <w:fldChar w:fldCharType="end"/>
        </w:r>
      </w:hyperlink>
    </w:p>
    <w:p w14:paraId="6943DC83" w14:textId="77777777" w:rsidR="00BF2BB3" w:rsidRDefault="00BF2BB3">
      <w:pPr>
        <w:pStyle w:val="TOC1"/>
        <w:tabs>
          <w:tab w:val="right" w:leader="dot" w:pos="8630"/>
        </w:tabs>
        <w:rPr>
          <w:rFonts w:asciiTheme="minorHAnsi" w:eastAsiaTheme="minorEastAsia" w:hAnsiTheme="minorHAnsi" w:cstheme="minorBidi"/>
          <w:noProof/>
          <w:lang w:eastAsia="zh-CN"/>
        </w:rPr>
      </w:pPr>
      <w:hyperlink w:anchor="_Toc335224367" w:history="1">
        <w:r w:rsidRPr="00CA34FA">
          <w:rPr>
            <w:rStyle w:val="Hyperlink"/>
            <w:noProof/>
          </w:rPr>
          <w:t>Files Included in this Management Package</w:t>
        </w:r>
        <w:r>
          <w:rPr>
            <w:noProof/>
            <w:webHidden/>
          </w:rPr>
          <w:tab/>
        </w:r>
        <w:r>
          <w:rPr>
            <w:noProof/>
            <w:webHidden/>
          </w:rPr>
          <w:fldChar w:fldCharType="begin"/>
        </w:r>
        <w:r>
          <w:rPr>
            <w:noProof/>
            <w:webHidden/>
          </w:rPr>
          <w:instrText xml:space="preserve"> PAGEREF _Toc335224367 \h </w:instrText>
        </w:r>
        <w:r>
          <w:rPr>
            <w:noProof/>
            <w:webHidden/>
          </w:rPr>
        </w:r>
        <w:r>
          <w:rPr>
            <w:noProof/>
            <w:webHidden/>
          </w:rPr>
          <w:fldChar w:fldCharType="separate"/>
        </w:r>
        <w:r>
          <w:rPr>
            <w:noProof/>
            <w:webHidden/>
          </w:rPr>
          <w:t>2</w:t>
        </w:r>
        <w:r>
          <w:rPr>
            <w:noProof/>
            <w:webHidden/>
          </w:rPr>
          <w:fldChar w:fldCharType="end"/>
        </w:r>
      </w:hyperlink>
    </w:p>
    <w:p w14:paraId="22BD5246" w14:textId="2EB8135A" w:rsidR="00156FF1" w:rsidRDefault="00BF2BB3" w:rsidP="00156FF1">
      <w:pPr>
        <w:sectPr w:rsidR="00156FF1" w:rsidSect="00156FF1">
          <w:footerReference w:type="default" r:id="rId14"/>
          <w:headerReference w:type="first" r:id="rId15"/>
          <w:pgSz w:w="12240" w:h="15840" w:code="1"/>
          <w:pgMar w:top="1440" w:right="1800" w:bottom="1440" w:left="1800" w:header="1440" w:footer="1440" w:gutter="0"/>
          <w:pgNumType w:fmt="lowerRoman" w:start="1"/>
          <w:cols w:space="720"/>
          <w:titlePg/>
          <w:docGrid w:linePitch="272"/>
        </w:sectPr>
      </w:pPr>
      <w:r>
        <w:fldChar w:fldCharType="end"/>
      </w:r>
    </w:p>
    <w:p w14:paraId="22BD5247" w14:textId="77777777" w:rsidR="00024895" w:rsidRDefault="00024895" w:rsidP="00024895">
      <w:pPr>
        <w:pStyle w:val="Heading1"/>
      </w:pPr>
      <w:bookmarkStart w:id="0" w:name="_Toc335224365"/>
      <w:r>
        <w:lastRenderedPageBreak/>
        <w:t>Prerequisite</w:t>
      </w:r>
      <w:bookmarkEnd w:id="0"/>
      <w:r>
        <w:t xml:space="preserve"> </w:t>
      </w:r>
    </w:p>
    <w:p w14:paraId="22BD5248" w14:textId="12601B91" w:rsidR="00C32195" w:rsidRDefault="00C32195" w:rsidP="00024895">
      <w:pPr>
        <w:pStyle w:val="ListParagraph"/>
        <w:numPr>
          <w:ilvl w:val="0"/>
          <w:numId w:val="15"/>
        </w:numPr>
        <w:spacing w:after="0"/>
      </w:pPr>
      <w:r>
        <w:t>You must install</w:t>
      </w:r>
      <w:r w:rsidR="00173E4B">
        <w:t xml:space="preserve"> and import</w:t>
      </w:r>
      <w:r>
        <w:t xml:space="preserve"> the Microsoft SharePoint 2010 Management Pack before installing this Management Pack.</w:t>
      </w:r>
    </w:p>
    <w:p w14:paraId="22BD524A" w14:textId="6AA19AB5" w:rsidR="002F401E" w:rsidRDefault="002F401E" w:rsidP="00024895">
      <w:pPr>
        <w:pStyle w:val="ListParagraph"/>
        <w:numPr>
          <w:ilvl w:val="0"/>
          <w:numId w:val="15"/>
        </w:numPr>
        <w:spacing w:after="0"/>
      </w:pPr>
      <w:r>
        <w:t xml:space="preserve">Download the Microsoft SharePoint 2010 </w:t>
      </w:r>
      <w:r w:rsidR="00B12684">
        <w:t>Management Pack</w:t>
      </w:r>
      <w:r w:rsidR="00A000E0">
        <w:t xml:space="preserve"> </w:t>
      </w:r>
      <w:r>
        <w:t xml:space="preserve">from the </w:t>
      </w:r>
      <w:hyperlink r:id="rId16" w:history="1">
        <w:r w:rsidRPr="002F401E">
          <w:rPr>
            <w:rStyle w:val="Hyperlink"/>
            <w:sz w:val="22"/>
            <w:szCs w:val="22"/>
          </w:rPr>
          <w:t>System Center Pack Catalog</w:t>
        </w:r>
      </w:hyperlink>
      <w:r>
        <w:t>.</w:t>
      </w:r>
    </w:p>
    <w:p w14:paraId="22BD524B" w14:textId="77777777" w:rsidR="00156FF1" w:rsidRDefault="00156FF1" w:rsidP="00156FF1">
      <w:pPr>
        <w:pStyle w:val="Heading1"/>
      </w:pPr>
      <w:bookmarkStart w:id="1" w:name="_Toc335224366"/>
      <w:r>
        <w:t>Quick Start</w:t>
      </w:r>
      <w:bookmarkEnd w:id="1"/>
    </w:p>
    <w:p w14:paraId="22BD524C" w14:textId="2E3F82BC" w:rsidR="004A1713" w:rsidRPr="004A1713" w:rsidRDefault="00BE4B94" w:rsidP="004A1713">
      <w:pPr>
        <w:rPr>
          <w:b/>
        </w:rPr>
      </w:pPr>
      <w:r w:rsidRPr="00BE4B94">
        <w:rPr>
          <w:b/>
        </w:rPr>
        <w:t>Required Software System</w:t>
      </w:r>
    </w:p>
    <w:p w14:paraId="22BD524D" w14:textId="06C0F728" w:rsidR="00156FF1" w:rsidRDefault="00FE0FD5" w:rsidP="00156FF1">
      <w:pPr>
        <w:rPr>
          <w:lang w:val="en-GB"/>
        </w:rPr>
      </w:pPr>
      <w:r>
        <w:t>R</w:t>
      </w:r>
      <w:r w:rsidR="003839AF">
        <w:t xml:space="preserve">efer to the </w:t>
      </w:r>
      <w:r w:rsidR="002D37E7">
        <w:t>“</w:t>
      </w:r>
      <w:r w:rsidR="00BE4B94" w:rsidRPr="00BE4B94">
        <w:rPr>
          <w:b/>
        </w:rPr>
        <w:t>Required Software System</w:t>
      </w:r>
      <w:r w:rsidR="002D37E7" w:rsidRPr="007F2BAA">
        <w:t>”</w:t>
      </w:r>
      <w:r w:rsidR="0087217B">
        <w:rPr>
          <w:lang w:val="en-GB"/>
        </w:rPr>
        <w:t xml:space="preserve"> </w:t>
      </w:r>
      <w:r w:rsidR="003839AF">
        <w:rPr>
          <w:lang w:val="en-GB"/>
        </w:rPr>
        <w:t xml:space="preserve">section of the </w:t>
      </w:r>
      <w:r w:rsidR="001739FF">
        <w:rPr>
          <w:lang w:val="en-GB"/>
        </w:rPr>
        <w:t>SharePoint</w:t>
      </w:r>
      <w:r w:rsidR="003839AF">
        <w:rPr>
          <w:lang w:val="en-GB"/>
        </w:rPr>
        <w:t xml:space="preserve"> </w:t>
      </w:r>
      <w:r w:rsidR="00FA2FB7">
        <w:rPr>
          <w:lang w:val="en-GB"/>
        </w:rPr>
        <w:t xml:space="preserve">2010 </w:t>
      </w:r>
      <w:r w:rsidR="003839AF">
        <w:rPr>
          <w:lang w:val="en-GB"/>
        </w:rPr>
        <w:t xml:space="preserve">Management Pack </w:t>
      </w:r>
      <w:r w:rsidR="0087217B">
        <w:rPr>
          <w:lang w:val="en-GB"/>
        </w:rPr>
        <w:t>Guide</w:t>
      </w:r>
      <w:r w:rsidR="000A44E4">
        <w:rPr>
          <w:lang w:val="en-GB"/>
        </w:rPr>
        <w:t>,</w:t>
      </w:r>
      <w:r w:rsidR="0087217B">
        <w:rPr>
          <w:lang w:val="en-GB"/>
        </w:rPr>
        <w:t xml:space="preserve"> </w:t>
      </w:r>
      <w:r w:rsidR="003839AF">
        <w:rPr>
          <w:lang w:val="en-GB"/>
        </w:rPr>
        <w:t>and make sure</w:t>
      </w:r>
      <w:r w:rsidR="000A44E4">
        <w:rPr>
          <w:lang w:val="en-GB"/>
        </w:rPr>
        <w:t xml:space="preserve"> that</w:t>
      </w:r>
      <w:r w:rsidR="003839AF">
        <w:rPr>
          <w:lang w:val="en-GB"/>
        </w:rPr>
        <w:t xml:space="preserve"> you </w:t>
      </w:r>
      <w:r w:rsidR="00BE4B94">
        <w:rPr>
          <w:lang w:val="en-GB"/>
        </w:rPr>
        <w:t xml:space="preserve">are running with the required software system. </w:t>
      </w:r>
    </w:p>
    <w:p w14:paraId="33D65FF8" w14:textId="0644B292" w:rsidR="00FA2FB7" w:rsidRDefault="00FA2FB7" w:rsidP="00156FF1">
      <w:pPr>
        <w:rPr>
          <w:color w:val="000080"/>
        </w:rPr>
      </w:pPr>
      <w:r>
        <w:rPr>
          <w:lang w:val="en-GB"/>
        </w:rPr>
        <w:t>This Management Pack works for System Center 2012 only.</w:t>
      </w:r>
    </w:p>
    <w:p w14:paraId="22BD524E" w14:textId="2F57AD1A" w:rsidR="004A1713" w:rsidRPr="00942C04" w:rsidRDefault="005E55EA" w:rsidP="005E55EA">
      <w:pPr>
        <w:rPr>
          <w:b/>
        </w:rPr>
      </w:pPr>
      <w:r w:rsidRPr="00942C04">
        <w:rPr>
          <w:b/>
        </w:rPr>
        <w:t>Get started</w:t>
      </w:r>
    </w:p>
    <w:p w14:paraId="22BD524F" w14:textId="04ACF288" w:rsidR="005E55EA" w:rsidRDefault="005E55EA" w:rsidP="005E55EA">
      <w:pPr>
        <w:spacing w:after="0" w:line="240" w:lineRule="auto"/>
        <w:textAlignment w:val="top"/>
        <w:rPr>
          <w:rFonts w:eastAsia="Times New Roman"/>
        </w:rPr>
      </w:pPr>
      <w:r w:rsidRPr="00942C04">
        <w:rPr>
          <w:rFonts w:eastAsia="Times New Roman"/>
        </w:rPr>
        <w:t>This section provides step by step instruction</w:t>
      </w:r>
      <w:r w:rsidR="00AF0012">
        <w:rPr>
          <w:rFonts w:eastAsia="Times New Roman"/>
        </w:rPr>
        <w:t>s</w:t>
      </w:r>
      <w:r w:rsidRPr="00942C04">
        <w:rPr>
          <w:rFonts w:eastAsia="Times New Roman"/>
        </w:rPr>
        <w:t xml:space="preserve"> </w:t>
      </w:r>
      <w:r w:rsidR="00AF0012">
        <w:rPr>
          <w:rFonts w:eastAsia="Times New Roman"/>
        </w:rPr>
        <w:t xml:space="preserve">for </w:t>
      </w:r>
      <w:r w:rsidRPr="00942C04">
        <w:rPr>
          <w:rFonts w:eastAsia="Times New Roman"/>
        </w:rPr>
        <w:t xml:space="preserve">importing management </w:t>
      </w:r>
      <w:r w:rsidR="00AF0012" w:rsidRPr="00942C04">
        <w:rPr>
          <w:rFonts w:eastAsia="Times New Roman"/>
        </w:rPr>
        <w:t xml:space="preserve">pack </w:t>
      </w:r>
      <w:r w:rsidRPr="00942C04">
        <w:rPr>
          <w:rFonts w:eastAsia="Times New Roman"/>
        </w:rPr>
        <w:t xml:space="preserve">and configuring the system for monitoring </w:t>
      </w:r>
      <w:r w:rsidR="000B4B33">
        <w:rPr>
          <w:rFonts w:eastAsia="Times New Roman"/>
        </w:rPr>
        <w:t xml:space="preserve">SharePoint 2010 </w:t>
      </w:r>
      <w:r w:rsidRPr="00942C04">
        <w:rPr>
          <w:rFonts w:eastAsia="Times New Roman"/>
        </w:rPr>
        <w:t xml:space="preserve">using </w:t>
      </w:r>
      <w:r w:rsidR="00890DA6" w:rsidRPr="00942C04">
        <w:rPr>
          <w:rFonts w:eastAsia="Times New Roman"/>
        </w:rPr>
        <w:t xml:space="preserve">System Center </w:t>
      </w:r>
      <w:r w:rsidR="000B4B33">
        <w:rPr>
          <w:rFonts w:eastAsia="Times New Roman"/>
        </w:rPr>
        <w:t>2012</w:t>
      </w:r>
      <w:r w:rsidRPr="00942C04">
        <w:rPr>
          <w:rFonts w:eastAsia="Times New Roman"/>
        </w:rPr>
        <w:t xml:space="preserve">. </w:t>
      </w:r>
    </w:p>
    <w:p w14:paraId="2350D438" w14:textId="37DE5D16" w:rsidR="00416570" w:rsidRPr="00416570" w:rsidRDefault="00416570" w:rsidP="00416570">
      <w:pPr>
        <w:pStyle w:val="ListParagraph"/>
        <w:numPr>
          <w:ilvl w:val="0"/>
          <w:numId w:val="23"/>
        </w:numPr>
        <w:spacing w:before="100" w:beforeAutospacing="1" w:after="100" w:afterAutospacing="1"/>
        <w:rPr>
          <w:rFonts w:eastAsia="Times New Roman"/>
        </w:rPr>
      </w:pPr>
      <w:r w:rsidRPr="00416570">
        <w:rPr>
          <w:rFonts w:eastAsia="Times New Roman"/>
        </w:rPr>
        <w:t xml:space="preserve">Download and install the </w:t>
      </w:r>
      <w:r w:rsidRPr="00416570">
        <w:rPr>
          <w:rFonts w:eastAsia="Times New Roman"/>
        </w:rPr>
        <w:t>System Center 2012 Monitoring Pack for SharePoint 2010</w:t>
      </w:r>
      <w:r w:rsidRPr="00416570">
        <w:rPr>
          <w:rFonts w:eastAsia="Times New Roman"/>
        </w:rPr>
        <w:t>.</w:t>
      </w:r>
    </w:p>
    <w:p w14:paraId="2908B8A2" w14:textId="77777777" w:rsidR="00416570" w:rsidRDefault="00416570" w:rsidP="00416570">
      <w:pPr>
        <w:pStyle w:val="ListParagraph"/>
        <w:ind w:left="360"/>
      </w:pPr>
      <w:r w:rsidRPr="00401F68">
        <w:rPr>
          <w:b/>
        </w:rPr>
        <w:t>Note:</w:t>
      </w:r>
      <w:r w:rsidRPr="00F46029">
        <w:t xml:space="preserve"> </w:t>
      </w:r>
      <w:r>
        <w:t>I</w:t>
      </w:r>
      <w:r w:rsidRPr="00F46029">
        <w:t xml:space="preserve">f the server where </w:t>
      </w:r>
      <w:r>
        <w:t>the Management Pack installation</w:t>
      </w:r>
      <w:r w:rsidRPr="00F46029">
        <w:t xml:space="preserve"> </w:t>
      </w:r>
      <w:r>
        <w:t xml:space="preserve">file </w:t>
      </w:r>
      <w:r w:rsidRPr="00F46029">
        <w:t xml:space="preserve">is </w:t>
      </w:r>
      <w:r>
        <w:t>downloaded</w:t>
      </w:r>
      <w:r w:rsidRPr="00F46029">
        <w:t xml:space="preserve"> </w:t>
      </w:r>
      <w:r>
        <w:t>to runs</w:t>
      </w:r>
      <w:r w:rsidRPr="00F46029">
        <w:t xml:space="preserve"> </w:t>
      </w:r>
      <w:r>
        <w:t xml:space="preserve">a </w:t>
      </w:r>
      <w:r w:rsidRPr="00F46029">
        <w:t>64</w:t>
      </w:r>
      <w:r>
        <w:t>-</w:t>
      </w:r>
      <w:r w:rsidRPr="00F46029">
        <w:t>bit</w:t>
      </w:r>
      <w:r>
        <w:t xml:space="preserve"> version of Windows</w:t>
      </w:r>
      <w:r w:rsidRPr="00F46029">
        <w:t xml:space="preserve">, </w:t>
      </w:r>
      <w:r>
        <w:t>the Management Pack</w:t>
      </w:r>
      <w:r w:rsidRPr="00F46029">
        <w:t xml:space="preserve"> gets </w:t>
      </w:r>
      <w:r>
        <w:t>installed</w:t>
      </w:r>
      <w:r w:rsidRPr="00F46029">
        <w:t xml:space="preserve"> to </w:t>
      </w:r>
      <w:r>
        <w:t>%ProgramFiles(x86)% folder by default.</w:t>
      </w:r>
    </w:p>
    <w:p w14:paraId="16F38687" w14:textId="77777777" w:rsidR="00F87494" w:rsidRDefault="00F87494" w:rsidP="00416570">
      <w:pPr>
        <w:pStyle w:val="ListParagraph"/>
        <w:ind w:left="360"/>
      </w:pPr>
    </w:p>
    <w:p w14:paraId="3A49D933" w14:textId="587F7170" w:rsidR="00416570" w:rsidRDefault="00416570" w:rsidP="00416570">
      <w:pPr>
        <w:pStyle w:val="ListParagraph"/>
        <w:numPr>
          <w:ilvl w:val="0"/>
          <w:numId w:val="23"/>
        </w:numPr>
        <w:spacing w:before="100" w:beforeAutospacing="1" w:after="100" w:afterAutospacing="1"/>
        <w:rPr>
          <w:rFonts w:eastAsia="Times New Roman"/>
        </w:rPr>
      </w:pPr>
      <w:r>
        <w:rPr>
          <w:rFonts w:eastAsia="Times New Roman"/>
        </w:rPr>
        <w:t xml:space="preserve">Ensure that the following </w:t>
      </w:r>
      <w:r>
        <w:rPr>
          <w:rFonts w:eastAsia="Times New Roman"/>
        </w:rPr>
        <w:t>file</w:t>
      </w:r>
      <w:r w:rsidRPr="00493099">
        <w:rPr>
          <w:rFonts w:eastAsia="Times New Roman"/>
        </w:rPr>
        <w:t xml:space="preserve"> </w:t>
      </w:r>
      <w:r>
        <w:rPr>
          <w:rFonts w:eastAsia="Times New Roman"/>
        </w:rPr>
        <w:t>is</w:t>
      </w:r>
      <w:r>
        <w:rPr>
          <w:rFonts w:eastAsia="Times New Roman"/>
        </w:rPr>
        <w:t xml:space="preserve"> </w:t>
      </w:r>
      <w:r w:rsidRPr="00493099">
        <w:rPr>
          <w:rFonts w:eastAsia="Times New Roman"/>
        </w:rPr>
        <w:t xml:space="preserve">in the “%ProgramFiles%\System Center Management Packs” folder on your </w:t>
      </w:r>
      <w:r>
        <w:rPr>
          <w:rFonts w:eastAsia="Times New Roman"/>
        </w:rPr>
        <w:t xml:space="preserve">System Center 2012 </w:t>
      </w:r>
      <w:r w:rsidRPr="00493099">
        <w:rPr>
          <w:rFonts w:eastAsia="Times New Roman"/>
        </w:rPr>
        <w:t>management server</w:t>
      </w:r>
      <w:r w:rsidRPr="00942C04">
        <w:rPr>
          <w:rFonts w:eastAsia="Times New Roman"/>
        </w:rPr>
        <w:t>:</w:t>
      </w:r>
    </w:p>
    <w:p w14:paraId="3E1E3EFC" w14:textId="6C128ED7" w:rsidR="00416570" w:rsidRPr="00F87494" w:rsidRDefault="00833E93" w:rsidP="00F87494">
      <w:pPr>
        <w:pStyle w:val="ListParagraph"/>
        <w:numPr>
          <w:ilvl w:val="1"/>
          <w:numId w:val="23"/>
        </w:numPr>
        <w:spacing w:before="100" w:beforeAutospacing="1" w:after="100" w:afterAutospacing="1"/>
        <w:rPr>
          <w:rFonts w:eastAsia="Times New Roman"/>
        </w:rPr>
      </w:pPr>
      <w:r w:rsidRPr="00F87494">
        <w:rPr>
          <w:rFonts w:ascii="Calibri" w:eastAsia="Times New Roman" w:hAnsi="Calibri" w:cs="Calibri"/>
          <w:lang w:eastAsia="zh-CN"/>
        </w:rPr>
        <w:t>Microsoft.SharePoint.2010.SCOM2012.mp</w:t>
      </w:r>
    </w:p>
    <w:p w14:paraId="177C9EEB" w14:textId="77777777" w:rsidR="00F87494" w:rsidRDefault="00F87494" w:rsidP="00F87494">
      <w:pPr>
        <w:pStyle w:val="ListParagraph"/>
        <w:spacing w:before="100" w:beforeAutospacing="1" w:after="100" w:afterAutospacing="1"/>
        <w:rPr>
          <w:rFonts w:eastAsia="Times New Roman"/>
        </w:rPr>
      </w:pPr>
    </w:p>
    <w:p w14:paraId="54100CC7" w14:textId="6EE83E01" w:rsidR="00677B55" w:rsidRDefault="00677B55" w:rsidP="00935431">
      <w:pPr>
        <w:pStyle w:val="ListParagraph"/>
        <w:numPr>
          <w:ilvl w:val="0"/>
          <w:numId w:val="23"/>
        </w:numPr>
        <w:spacing w:before="100" w:beforeAutospacing="1" w:after="100" w:afterAutospacing="1"/>
        <w:rPr>
          <w:rFonts w:eastAsia="Times New Roman"/>
        </w:rPr>
      </w:pPr>
      <w:r w:rsidRPr="00942C04">
        <w:rPr>
          <w:rFonts w:eastAsia="Times New Roman"/>
        </w:rPr>
        <w:t xml:space="preserve">In </w:t>
      </w:r>
      <w:r>
        <w:rPr>
          <w:rFonts w:eastAsia="Times New Roman"/>
        </w:rPr>
        <w:t xml:space="preserve">the </w:t>
      </w:r>
      <w:r>
        <w:rPr>
          <w:rFonts w:eastAsia="Times New Roman"/>
        </w:rPr>
        <w:t>System Center 2012</w:t>
      </w:r>
      <w:r>
        <w:rPr>
          <w:rFonts w:eastAsia="Times New Roman"/>
        </w:rPr>
        <w:t xml:space="preserve"> </w:t>
      </w:r>
      <w:r w:rsidRPr="00942C04">
        <w:rPr>
          <w:rFonts w:eastAsia="Times New Roman"/>
        </w:rPr>
        <w:t xml:space="preserve">console, import </w:t>
      </w:r>
      <w:r>
        <w:rPr>
          <w:rFonts w:eastAsia="Times New Roman"/>
        </w:rPr>
        <w:t xml:space="preserve">the </w:t>
      </w:r>
      <w:r w:rsidRPr="00416570">
        <w:rPr>
          <w:rFonts w:eastAsia="Times New Roman"/>
        </w:rPr>
        <w:t>System Center 2012 Monitoring Pack for SharePoint 2010</w:t>
      </w:r>
      <w:r>
        <w:rPr>
          <w:rFonts w:eastAsia="Times New Roman"/>
        </w:rPr>
        <w:t>.</w:t>
      </w:r>
      <w:r w:rsidRPr="00942C04">
        <w:rPr>
          <w:rFonts w:eastAsia="Times New Roman"/>
        </w:rPr>
        <w:t xml:space="preserve"> </w:t>
      </w:r>
    </w:p>
    <w:p w14:paraId="06C70849" w14:textId="1154A3B4" w:rsidR="00677B55" w:rsidRPr="00CE6D6C" w:rsidRDefault="00677B55" w:rsidP="00CE6D6C">
      <w:pPr>
        <w:pStyle w:val="ListParagraph"/>
        <w:numPr>
          <w:ilvl w:val="1"/>
          <w:numId w:val="23"/>
        </w:numPr>
        <w:spacing w:before="100" w:beforeAutospacing="1" w:after="100" w:afterAutospacing="1"/>
        <w:rPr>
          <w:rFonts w:eastAsia="Times New Roman"/>
        </w:rPr>
      </w:pPr>
      <w:r w:rsidRPr="00CE6D6C">
        <w:rPr>
          <w:rFonts w:eastAsia="Times New Roman"/>
        </w:rPr>
        <w:t xml:space="preserve">On the </w:t>
      </w:r>
      <w:r w:rsidR="00A70710" w:rsidRPr="00CE6D6C">
        <w:rPr>
          <w:rFonts w:eastAsia="Times New Roman"/>
        </w:rPr>
        <w:t xml:space="preserve">System Center 2012 </w:t>
      </w:r>
      <w:r w:rsidRPr="00CE6D6C">
        <w:rPr>
          <w:rFonts w:eastAsia="Times New Roman"/>
        </w:rPr>
        <w:t>management server, open the Operation Console.</w:t>
      </w:r>
    </w:p>
    <w:p w14:paraId="1C9591C4" w14:textId="77777777" w:rsidR="00677B55" w:rsidRPr="00CE6D6C" w:rsidRDefault="00677B55" w:rsidP="00CE6D6C">
      <w:pPr>
        <w:pStyle w:val="ListParagraph"/>
        <w:numPr>
          <w:ilvl w:val="1"/>
          <w:numId w:val="23"/>
        </w:numPr>
        <w:spacing w:before="100" w:beforeAutospacing="1" w:after="100" w:afterAutospacing="1"/>
        <w:rPr>
          <w:rFonts w:eastAsia="Times New Roman"/>
        </w:rPr>
      </w:pPr>
      <w:r w:rsidRPr="00CE6D6C">
        <w:rPr>
          <w:rFonts w:eastAsia="Times New Roman"/>
        </w:rPr>
        <w:t xml:space="preserve">On the Administration tab, expand Management Packs. </w:t>
      </w:r>
    </w:p>
    <w:p w14:paraId="3105DD5A" w14:textId="77777777" w:rsidR="00677B55" w:rsidRPr="00CE6D6C" w:rsidRDefault="00677B55" w:rsidP="00CE6D6C">
      <w:pPr>
        <w:pStyle w:val="ListParagraph"/>
        <w:numPr>
          <w:ilvl w:val="1"/>
          <w:numId w:val="23"/>
        </w:numPr>
        <w:spacing w:before="100" w:beforeAutospacing="1" w:after="100" w:afterAutospacing="1"/>
        <w:rPr>
          <w:rFonts w:eastAsia="Times New Roman"/>
        </w:rPr>
      </w:pPr>
      <w:r w:rsidRPr="00CE6D6C">
        <w:rPr>
          <w:rFonts w:eastAsia="Times New Roman"/>
        </w:rPr>
        <w:t xml:space="preserve">Right click the Management Packs node and select Import Management Packs. </w:t>
      </w:r>
    </w:p>
    <w:p w14:paraId="490994AB" w14:textId="6A2E2F78" w:rsidR="00677B55" w:rsidRPr="00CE6D6C" w:rsidRDefault="00677B55" w:rsidP="00CE6D6C">
      <w:pPr>
        <w:pStyle w:val="ListParagraph"/>
        <w:numPr>
          <w:ilvl w:val="1"/>
          <w:numId w:val="23"/>
        </w:numPr>
        <w:spacing w:before="100" w:beforeAutospacing="1" w:after="100" w:afterAutospacing="1"/>
        <w:rPr>
          <w:rFonts w:eastAsia="Times New Roman"/>
        </w:rPr>
      </w:pPr>
      <w:r w:rsidRPr="00CE6D6C">
        <w:rPr>
          <w:rFonts w:eastAsia="Times New Roman"/>
        </w:rPr>
        <w:lastRenderedPageBreak/>
        <w:t>Go to “%ProgramFiles%\System Center Management Packs”, and then select the</w:t>
      </w:r>
      <w:r w:rsidR="00CE6D6C">
        <w:rPr>
          <w:rFonts w:eastAsia="Times New Roman"/>
        </w:rPr>
        <w:t xml:space="preserve"> </w:t>
      </w:r>
      <w:r w:rsidR="00CE6D6C" w:rsidRPr="000E331D">
        <w:rPr>
          <w:rFonts w:ascii="Calibri" w:eastAsia="Times New Roman" w:hAnsi="Calibri" w:cs="Calibri"/>
          <w:lang w:eastAsia="zh-CN"/>
        </w:rPr>
        <w:t>Microsoft.SharePoint.2010.SCOM2012.mp</w:t>
      </w:r>
      <w:r w:rsidR="0043569C">
        <w:rPr>
          <w:rFonts w:ascii="Calibri" w:eastAsia="Times New Roman" w:hAnsi="Calibri" w:cs="Calibri"/>
          <w:lang w:eastAsia="zh-CN"/>
        </w:rPr>
        <w:t xml:space="preserve"> </w:t>
      </w:r>
      <w:r w:rsidR="00CE6D6C">
        <w:rPr>
          <w:rFonts w:ascii="Calibri" w:eastAsia="Times New Roman" w:hAnsi="Calibri" w:cs="Calibri"/>
          <w:lang w:eastAsia="zh-CN"/>
        </w:rPr>
        <w:t>file</w:t>
      </w:r>
      <w:r w:rsidR="009C73F5">
        <w:rPr>
          <w:rFonts w:ascii="Calibri" w:eastAsia="Times New Roman" w:hAnsi="Calibri" w:cs="Calibri"/>
          <w:lang w:eastAsia="zh-CN"/>
        </w:rPr>
        <w:t>.</w:t>
      </w:r>
      <w:bookmarkStart w:id="2" w:name="_GoBack"/>
      <w:bookmarkEnd w:id="2"/>
    </w:p>
    <w:p w14:paraId="3CAE5D7D" w14:textId="466682A7" w:rsidR="00B839B9" w:rsidRPr="00B839B9" w:rsidRDefault="00B839B9" w:rsidP="00CE6D6C">
      <w:pPr>
        <w:spacing w:before="100" w:beforeAutospacing="1" w:after="100" w:afterAutospacing="1" w:line="240" w:lineRule="auto"/>
        <w:ind w:left="1080"/>
        <w:rPr>
          <w:rFonts w:eastAsia="Times New Roman"/>
        </w:rPr>
      </w:pPr>
      <w:r w:rsidRPr="00B839B9">
        <w:rPr>
          <w:b/>
        </w:rPr>
        <w:t>Note</w:t>
      </w:r>
      <w:r>
        <w:t xml:space="preserve">: The </w:t>
      </w:r>
      <w:r w:rsidR="00F11D18" w:rsidRPr="00416570">
        <w:rPr>
          <w:rFonts w:eastAsia="Times New Roman"/>
        </w:rPr>
        <w:t>System Center 2012 Monitoring Pack for SharePoint 2010</w:t>
      </w:r>
      <w:r w:rsidR="00F11D18">
        <w:rPr>
          <w:rFonts w:eastAsia="Times New Roman"/>
        </w:rPr>
        <w:t xml:space="preserve"> </w:t>
      </w:r>
      <w:r>
        <w:t xml:space="preserve">depends upon the </w:t>
      </w:r>
      <w:r w:rsidR="00F11D18">
        <w:t xml:space="preserve">Microsoft </w:t>
      </w:r>
      <w:r>
        <w:t xml:space="preserve">SharePoint 2010 Management Pack. You cannot import it before the Microsoft SharePoint 2010 Management Pack. </w:t>
      </w:r>
    </w:p>
    <w:p w14:paraId="6CE5B00A" w14:textId="77777777" w:rsidR="00677B55" w:rsidRDefault="00677B55" w:rsidP="00CE6D6C">
      <w:pPr>
        <w:pStyle w:val="ListParagraph"/>
        <w:numPr>
          <w:ilvl w:val="1"/>
          <w:numId w:val="23"/>
        </w:numPr>
        <w:spacing w:before="100" w:beforeAutospacing="1" w:after="100" w:afterAutospacing="1"/>
        <w:rPr>
          <w:rFonts w:eastAsia="Times New Roman"/>
        </w:rPr>
      </w:pPr>
      <w:r w:rsidRPr="00CE6D6C">
        <w:rPr>
          <w:rFonts w:eastAsia="Times New Roman"/>
        </w:rPr>
        <w:t>Click Import and then Close.</w:t>
      </w:r>
    </w:p>
    <w:p w14:paraId="4172BFA0" w14:textId="77777777" w:rsidR="009C73F5" w:rsidRPr="00CE6D6C" w:rsidRDefault="009C73F5" w:rsidP="009C73F5">
      <w:pPr>
        <w:pStyle w:val="ListParagraph"/>
        <w:spacing w:before="100" w:beforeAutospacing="1" w:after="100" w:afterAutospacing="1"/>
        <w:ind w:left="1080"/>
        <w:rPr>
          <w:rFonts w:eastAsia="Times New Roman"/>
        </w:rPr>
      </w:pPr>
    </w:p>
    <w:p w14:paraId="5400D7D4" w14:textId="4EEAA1E7" w:rsidR="005F1268" w:rsidRDefault="005F1268" w:rsidP="005F1268">
      <w:pPr>
        <w:pStyle w:val="ListParagraph"/>
        <w:numPr>
          <w:ilvl w:val="0"/>
          <w:numId w:val="23"/>
        </w:numPr>
        <w:spacing w:before="100" w:beforeAutospacing="1" w:after="100" w:afterAutospacing="1"/>
        <w:rPr>
          <w:rFonts w:eastAsia="Times New Roman"/>
        </w:rPr>
      </w:pPr>
      <w:r w:rsidRPr="005F1268">
        <w:rPr>
          <w:rFonts w:eastAsia="Times New Roman"/>
        </w:rPr>
        <w:t xml:space="preserve">Run Admin task to configure </w:t>
      </w:r>
      <w:r>
        <w:rPr>
          <w:rFonts w:eastAsia="Times New Roman"/>
        </w:rPr>
        <w:t xml:space="preserve">System Center 2012 for SharePoint 2010 </w:t>
      </w:r>
      <w:r w:rsidRPr="00942C04">
        <w:rPr>
          <w:rFonts w:eastAsia="Times New Roman"/>
        </w:rPr>
        <w:t>discovery and monitoring</w:t>
      </w:r>
      <w:r w:rsidRPr="005F1268">
        <w:rPr>
          <w:rFonts w:eastAsia="Times New Roman"/>
        </w:rPr>
        <w:t>.</w:t>
      </w:r>
    </w:p>
    <w:p w14:paraId="3A560A00" w14:textId="5FCAAC7E" w:rsidR="00CE6D6C" w:rsidRPr="00B2693E" w:rsidRDefault="00CE6D6C" w:rsidP="00CE6D6C">
      <w:pPr>
        <w:pStyle w:val="ListParagraph"/>
        <w:numPr>
          <w:ilvl w:val="1"/>
          <w:numId w:val="23"/>
        </w:numPr>
        <w:spacing w:before="100" w:beforeAutospacing="1" w:after="100" w:afterAutospacing="1" w:line="240" w:lineRule="auto"/>
      </w:pPr>
      <w:r w:rsidRPr="00B2693E">
        <w:rPr>
          <w:rFonts w:eastAsia="Times New Roman"/>
        </w:rPr>
        <w:t xml:space="preserve">In the </w:t>
      </w:r>
      <w:r w:rsidR="00882E5F" w:rsidRPr="00B2693E">
        <w:rPr>
          <w:rFonts w:eastAsia="Times New Roman"/>
        </w:rPr>
        <w:t xml:space="preserve">System Center 2012 </w:t>
      </w:r>
      <w:r w:rsidRPr="00B2693E">
        <w:rPr>
          <w:rFonts w:eastAsia="Times New Roman"/>
        </w:rPr>
        <w:t>management server, open the Operations Console.</w:t>
      </w:r>
    </w:p>
    <w:p w14:paraId="11CA6B35" w14:textId="77777777" w:rsidR="00CE6D6C" w:rsidRPr="00B2693E" w:rsidRDefault="00CE6D6C" w:rsidP="00CE6D6C">
      <w:pPr>
        <w:pStyle w:val="ListParagraph"/>
        <w:numPr>
          <w:ilvl w:val="1"/>
          <w:numId w:val="23"/>
        </w:numPr>
        <w:spacing w:before="100" w:beforeAutospacing="1" w:after="100" w:afterAutospacing="1" w:line="240" w:lineRule="auto"/>
        <w:rPr>
          <w:rFonts w:eastAsia="Times New Roman"/>
          <w:bCs/>
        </w:rPr>
      </w:pPr>
      <w:r w:rsidRPr="00B2693E">
        <w:rPr>
          <w:rFonts w:eastAsia="Times New Roman"/>
        </w:rPr>
        <w:t xml:space="preserve">On the Monitoring tab, navigate to the Microsoft </w:t>
      </w:r>
      <w:r w:rsidRPr="00B2693E">
        <w:rPr>
          <w:rFonts w:eastAsia="Times New Roman"/>
          <w:bCs/>
        </w:rPr>
        <w:t xml:space="preserve">SharePoint </w:t>
      </w:r>
      <w:r w:rsidRPr="00B2693E">
        <w:rPr>
          <w:rFonts w:eastAsia="Times New Roman"/>
        </w:rPr>
        <w:t>folder.</w:t>
      </w:r>
    </w:p>
    <w:p w14:paraId="1D7F957D" w14:textId="77777777" w:rsidR="00CE6D6C" w:rsidRPr="00B2693E" w:rsidRDefault="00CE6D6C" w:rsidP="00CE6D6C">
      <w:pPr>
        <w:pStyle w:val="ListParagraph"/>
        <w:numPr>
          <w:ilvl w:val="1"/>
          <w:numId w:val="23"/>
        </w:numPr>
        <w:spacing w:before="100" w:beforeAutospacing="1" w:after="100" w:afterAutospacing="1" w:line="240" w:lineRule="auto"/>
        <w:rPr>
          <w:rFonts w:eastAsia="Times New Roman"/>
        </w:rPr>
      </w:pPr>
      <w:r w:rsidRPr="00B2693E">
        <w:rPr>
          <w:rFonts w:eastAsia="Times New Roman"/>
          <w:bCs/>
        </w:rPr>
        <w:t>Select the A</w:t>
      </w:r>
      <w:r w:rsidRPr="00B2693E">
        <w:rPr>
          <w:rFonts w:eastAsia="Times New Roman"/>
          <w:bCs/>
          <w:lang w:eastAsia="zh-CN"/>
        </w:rPr>
        <w:t>dministration n</w:t>
      </w:r>
      <w:r w:rsidRPr="00B2693E">
        <w:rPr>
          <w:rFonts w:eastAsia="Times New Roman"/>
        </w:rPr>
        <w:t>ode under the Microsoft SharePoint folder.</w:t>
      </w:r>
    </w:p>
    <w:p w14:paraId="4296AFF5" w14:textId="555230BE" w:rsidR="00CE6D6C" w:rsidRPr="00B2693E" w:rsidRDefault="00CE6D6C" w:rsidP="00CE6D6C">
      <w:pPr>
        <w:pStyle w:val="ListParagraph"/>
        <w:numPr>
          <w:ilvl w:val="1"/>
          <w:numId w:val="23"/>
        </w:numPr>
        <w:spacing w:before="100" w:beforeAutospacing="1" w:after="100" w:afterAutospacing="1" w:line="240" w:lineRule="auto"/>
        <w:rPr>
          <w:rFonts w:eastAsia="Times New Roman"/>
        </w:rPr>
      </w:pPr>
      <w:r w:rsidRPr="00B2693E">
        <w:rPr>
          <w:rFonts w:eastAsia="Times New Roman"/>
          <w:lang w:val="en-GB"/>
        </w:rPr>
        <w:t xml:space="preserve">In the Actions menu in the toolbar, click Microsoft SharePoint Farm Group Tasks, and then click </w:t>
      </w:r>
      <w:r w:rsidR="00882E5F" w:rsidRPr="00B2693E">
        <w:rPr>
          <w:rFonts w:eastAsia="Times New Roman"/>
        </w:rPr>
        <w:t>Configure SharePoint Management Pack (SCOM 2012)</w:t>
      </w:r>
      <w:r w:rsidRPr="00B2693E">
        <w:rPr>
          <w:rFonts w:eastAsia="Times New Roman"/>
        </w:rPr>
        <w:t>.</w:t>
      </w:r>
    </w:p>
    <w:p w14:paraId="29E911C9" w14:textId="4D24DCA3" w:rsidR="00CE6D6C" w:rsidRPr="00B2693E" w:rsidRDefault="00CE6D6C" w:rsidP="00CE6D6C">
      <w:pPr>
        <w:pStyle w:val="ListParagraph"/>
        <w:numPr>
          <w:ilvl w:val="1"/>
          <w:numId w:val="23"/>
        </w:numPr>
        <w:spacing w:before="100" w:beforeAutospacing="1" w:after="100" w:afterAutospacing="1" w:line="240" w:lineRule="auto"/>
        <w:rPr>
          <w:rFonts w:eastAsia="Times New Roman"/>
        </w:rPr>
      </w:pPr>
      <w:r w:rsidRPr="00B2693E">
        <w:rPr>
          <w:rFonts w:eastAsia="Times New Roman"/>
        </w:rPr>
        <w:t>Click Run.</w:t>
      </w:r>
    </w:p>
    <w:p w14:paraId="033679D2" w14:textId="77777777" w:rsidR="00CE6D6C" w:rsidRPr="00912481" w:rsidRDefault="00CE6D6C" w:rsidP="00CE6D6C">
      <w:pPr>
        <w:pStyle w:val="ListParagraph"/>
        <w:numPr>
          <w:ilvl w:val="1"/>
          <w:numId w:val="23"/>
        </w:numPr>
        <w:spacing w:before="100" w:beforeAutospacing="1" w:after="100" w:afterAutospacing="1" w:line="240" w:lineRule="auto"/>
      </w:pPr>
      <w:r w:rsidRPr="007F2BAA">
        <w:rPr>
          <w:rFonts w:eastAsia="Times New Roman"/>
        </w:rPr>
        <w:t>If there are no errors, close the dialog box.</w:t>
      </w:r>
    </w:p>
    <w:p w14:paraId="22BD5292" w14:textId="77777777" w:rsidR="00156FF1" w:rsidRDefault="00156FF1" w:rsidP="00156FF1">
      <w:pPr>
        <w:pStyle w:val="Heading1"/>
      </w:pPr>
      <w:bookmarkStart w:id="3" w:name="_Toc335224367"/>
      <w:r>
        <w:t xml:space="preserve">Files </w:t>
      </w:r>
      <w:r w:rsidR="00C50065">
        <w:t xml:space="preserve">Included </w:t>
      </w:r>
      <w:r>
        <w:t>in this Management Pack</w:t>
      </w:r>
      <w:r w:rsidR="008A7471">
        <w:t>age</w:t>
      </w:r>
      <w:bookmarkEnd w:id="3"/>
    </w:p>
    <w:p w14:paraId="22BD5293" w14:textId="44D56837" w:rsidR="008A7471" w:rsidRPr="008A7471" w:rsidRDefault="00B3131D" w:rsidP="008A7471">
      <w:r>
        <w:t>The following file</w:t>
      </w:r>
      <w:r w:rsidR="000E331D">
        <w:t>s</w:t>
      </w:r>
      <w:r>
        <w:t xml:space="preserve"> </w:t>
      </w:r>
      <w:r w:rsidR="000E331D">
        <w:t xml:space="preserve">are </w:t>
      </w:r>
      <w:r w:rsidR="008A7471">
        <w:t xml:space="preserve">included in this </w:t>
      </w:r>
      <w:r w:rsidR="000F11EC">
        <w:t>Management Pack</w:t>
      </w:r>
      <w:r w:rsidR="008A7471">
        <w:t xml:space="preserve">age. </w:t>
      </w:r>
    </w:p>
    <w:p w14:paraId="22BD529F" w14:textId="4DB42CB4" w:rsidR="007B7E69" w:rsidRDefault="000E331D" w:rsidP="000E331D">
      <w:pPr>
        <w:pStyle w:val="ListParagraph"/>
        <w:numPr>
          <w:ilvl w:val="0"/>
          <w:numId w:val="18"/>
        </w:numPr>
      </w:pPr>
      <w:r w:rsidRPr="000E331D">
        <w:rPr>
          <w:rFonts w:ascii="Calibri" w:eastAsia="Times New Roman" w:hAnsi="Calibri" w:cs="Calibri"/>
          <w:lang w:eastAsia="zh-CN"/>
        </w:rPr>
        <w:t>Microsoft.SharePoint.2010.SCOM2012.mp</w:t>
      </w:r>
    </w:p>
    <w:p w14:paraId="22BD52A0" w14:textId="77777777" w:rsidR="00A31E34" w:rsidRDefault="00E0320A" w:rsidP="00E16BF7">
      <w:pPr>
        <w:pStyle w:val="ListParagraph"/>
        <w:numPr>
          <w:ilvl w:val="0"/>
          <w:numId w:val="18"/>
        </w:numPr>
      </w:pPr>
      <w:r>
        <w:t>EULA.rtf</w:t>
      </w:r>
    </w:p>
    <w:p w14:paraId="22BD53F5" w14:textId="77777777" w:rsidR="001C5A58" w:rsidRDefault="001C5A58" w:rsidP="00502236">
      <w:pPr>
        <w:pStyle w:val="Heading1"/>
        <w:rPr>
          <w:b w:val="0"/>
        </w:rPr>
      </w:pPr>
    </w:p>
    <w:sectPr w:rsidR="001C5A58" w:rsidSect="001D6AB8">
      <w:pgSz w:w="12240" w:h="15840"/>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E653" w14:textId="77777777" w:rsidR="00716536" w:rsidRDefault="00716536" w:rsidP="003F24B1">
      <w:pPr>
        <w:spacing w:after="0" w:line="240" w:lineRule="auto"/>
      </w:pPr>
      <w:r>
        <w:separator/>
      </w:r>
    </w:p>
  </w:endnote>
  <w:endnote w:type="continuationSeparator" w:id="0">
    <w:p w14:paraId="2974109B" w14:textId="77777777" w:rsidR="00716536" w:rsidRDefault="00716536" w:rsidP="003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53FE" w14:textId="1D8686B2" w:rsidR="003C4F17" w:rsidRDefault="00870E69" w:rsidP="00156FF1">
    <w:pPr>
      <w:pStyle w:val="Footer"/>
      <w:framePr w:w="8701" w:wrap="around" w:vAnchor="text" w:hAnchor="page" w:x="1801" w:y="51"/>
      <w:spacing w:after="120"/>
      <w:jc w:val="left"/>
      <w:rPr>
        <w:rStyle w:val="PageNumber"/>
      </w:rPr>
    </w:pPr>
    <w:r w:rsidRPr="00870E69">
      <w:rPr>
        <w:rStyle w:val="PageNumber"/>
        <w:sz w:val="18"/>
        <w:szCs w:val="18"/>
      </w:rPr>
      <w:t>Microsoft System Center 2012 Monitoring Pack for SharePoint 2010 Guide</w:t>
    </w:r>
    <w:r w:rsidR="003C4F17">
      <w:rPr>
        <w:rStyle w:val="PageNumber"/>
      </w:rPr>
      <w:tab/>
    </w:r>
    <w:r w:rsidR="003C4F17">
      <w:rPr>
        <w:rStyle w:val="PageNumber"/>
      </w:rPr>
      <w:tab/>
    </w:r>
    <w:r w:rsidR="003C4F17">
      <w:rPr>
        <w:rStyle w:val="PageNumber"/>
      </w:rPr>
      <w:tab/>
    </w:r>
  </w:p>
  <w:p w14:paraId="22BD53FF" w14:textId="77777777" w:rsidR="003C4F17" w:rsidRDefault="003C4F17" w:rsidP="00156FF1">
    <w:pPr>
      <w:pStyle w:val="PageFooter"/>
      <w:ind w:right="360"/>
    </w:pPr>
    <w:r>
      <w:rPr>
        <w:rStyle w:val="PageNumber"/>
        <w:rFonts w:eastAsia="PMingLiU"/>
      </w:rPr>
      <w:fldChar w:fldCharType="begin"/>
    </w:r>
    <w:r>
      <w:rPr>
        <w:rStyle w:val="PageNumber"/>
        <w:rFonts w:eastAsia="PMingLiU"/>
      </w:rPr>
      <w:instrText xml:space="preserve"> PAGE </w:instrText>
    </w:r>
    <w:r>
      <w:rPr>
        <w:rStyle w:val="PageNumber"/>
        <w:rFonts w:eastAsia="PMingLiU"/>
      </w:rPr>
      <w:fldChar w:fldCharType="separate"/>
    </w:r>
    <w:r w:rsidR="009C73F5">
      <w:rPr>
        <w:rStyle w:val="PageNumber"/>
        <w:rFonts w:eastAsia="PMingLiU"/>
        <w:noProof/>
      </w:rPr>
      <w:t>2</w:t>
    </w:r>
    <w:r>
      <w:rPr>
        <w:rStyle w:val="PageNumber"/>
        <w:rFonts w:eastAsia="PMingLi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15C5C" w14:textId="77777777" w:rsidR="00716536" w:rsidRDefault="00716536" w:rsidP="003F24B1">
      <w:pPr>
        <w:spacing w:after="0" w:line="240" w:lineRule="auto"/>
      </w:pPr>
      <w:r>
        <w:separator/>
      </w:r>
    </w:p>
  </w:footnote>
  <w:footnote w:type="continuationSeparator" w:id="0">
    <w:p w14:paraId="0A52F3BE" w14:textId="77777777" w:rsidR="00716536" w:rsidRDefault="00716536" w:rsidP="003F2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5400" w14:textId="77777777" w:rsidR="003C4F17" w:rsidRDefault="003C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E1"/>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64521"/>
    <w:multiLevelType w:val="hybridMultilevel"/>
    <w:tmpl w:val="703C41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5634CD"/>
    <w:multiLevelType w:val="hybridMultilevel"/>
    <w:tmpl w:val="A75C21E8"/>
    <w:lvl w:ilvl="0" w:tplc="D8E0BC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1E05E8"/>
    <w:multiLevelType w:val="hybridMultilevel"/>
    <w:tmpl w:val="83A4CB2C"/>
    <w:lvl w:ilvl="0" w:tplc="75328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720B95"/>
    <w:multiLevelType w:val="hybridMultilevel"/>
    <w:tmpl w:val="FF6A1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4E4A7E"/>
    <w:multiLevelType w:val="hybridMultilevel"/>
    <w:tmpl w:val="CBB45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A4548"/>
    <w:multiLevelType w:val="hybridMultilevel"/>
    <w:tmpl w:val="266207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7F50BC"/>
    <w:multiLevelType w:val="hybridMultilevel"/>
    <w:tmpl w:val="6D163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9355B"/>
    <w:multiLevelType w:val="hybridMultilevel"/>
    <w:tmpl w:val="259090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63F5AD2"/>
    <w:multiLevelType w:val="hybridMultilevel"/>
    <w:tmpl w:val="C12C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DA93055"/>
    <w:multiLevelType w:val="hybridMultilevel"/>
    <w:tmpl w:val="FA08A894"/>
    <w:lvl w:ilvl="0" w:tplc="332A4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4"/>
  </w:num>
  <w:num w:numId="5">
    <w:abstractNumId w:val="8"/>
  </w:num>
  <w:num w:numId="6">
    <w:abstractNumId w:val="17"/>
  </w:num>
  <w:num w:numId="7">
    <w:abstractNumId w:val="21"/>
  </w:num>
  <w:num w:numId="8">
    <w:abstractNumId w:val="10"/>
  </w:num>
  <w:num w:numId="9">
    <w:abstractNumId w:val="15"/>
  </w:num>
  <w:num w:numId="10">
    <w:abstractNumId w:val="2"/>
  </w:num>
  <w:num w:numId="11">
    <w:abstractNumId w:val="22"/>
  </w:num>
  <w:num w:numId="12">
    <w:abstractNumId w:val="4"/>
  </w:num>
  <w:num w:numId="13">
    <w:abstractNumId w:val="12"/>
  </w:num>
  <w:num w:numId="14">
    <w:abstractNumId w:val="20"/>
  </w:num>
  <w:num w:numId="15">
    <w:abstractNumId w:val="1"/>
  </w:num>
  <w:num w:numId="16">
    <w:abstractNumId w:val="5"/>
  </w:num>
  <w:num w:numId="17">
    <w:abstractNumId w:val="9"/>
  </w:num>
  <w:num w:numId="18">
    <w:abstractNumId w:val="6"/>
  </w:num>
  <w:num w:numId="19">
    <w:abstractNumId w:val="16"/>
  </w:num>
  <w:num w:numId="20">
    <w:abstractNumId w:val="11"/>
  </w:num>
  <w:num w:numId="21">
    <w:abstractNumId w:val="3"/>
  </w:num>
  <w:num w:numId="22">
    <w:abstractNumId w:val="19"/>
  </w:num>
  <w:num w:numId="23">
    <w:abstractNumId w:val="13"/>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7E7E"/>
    <w:rsid w:val="000003A5"/>
    <w:rsid w:val="00006E49"/>
    <w:rsid w:val="00007B2D"/>
    <w:rsid w:val="00020B68"/>
    <w:rsid w:val="00024895"/>
    <w:rsid w:val="00026684"/>
    <w:rsid w:val="000430DC"/>
    <w:rsid w:val="000445F3"/>
    <w:rsid w:val="0005538A"/>
    <w:rsid w:val="000573B5"/>
    <w:rsid w:val="000607E2"/>
    <w:rsid w:val="00071DA9"/>
    <w:rsid w:val="00071F2D"/>
    <w:rsid w:val="000772DC"/>
    <w:rsid w:val="00077E82"/>
    <w:rsid w:val="0008397A"/>
    <w:rsid w:val="0008447E"/>
    <w:rsid w:val="0009147B"/>
    <w:rsid w:val="000919B8"/>
    <w:rsid w:val="000948A1"/>
    <w:rsid w:val="00096A8D"/>
    <w:rsid w:val="000A171B"/>
    <w:rsid w:val="000A1F53"/>
    <w:rsid w:val="000A3EE7"/>
    <w:rsid w:val="000A44E4"/>
    <w:rsid w:val="000B0949"/>
    <w:rsid w:val="000B4B33"/>
    <w:rsid w:val="000C15A9"/>
    <w:rsid w:val="000C62F1"/>
    <w:rsid w:val="000D0B83"/>
    <w:rsid w:val="000E14F7"/>
    <w:rsid w:val="000E331D"/>
    <w:rsid w:val="000F11EC"/>
    <w:rsid w:val="000F193D"/>
    <w:rsid w:val="000F310E"/>
    <w:rsid w:val="001062CC"/>
    <w:rsid w:val="0011423F"/>
    <w:rsid w:val="00114E8A"/>
    <w:rsid w:val="00131714"/>
    <w:rsid w:val="00135472"/>
    <w:rsid w:val="00154F46"/>
    <w:rsid w:val="001564C5"/>
    <w:rsid w:val="00156570"/>
    <w:rsid w:val="00156FF1"/>
    <w:rsid w:val="00157231"/>
    <w:rsid w:val="001606CF"/>
    <w:rsid w:val="001706A0"/>
    <w:rsid w:val="001739FF"/>
    <w:rsid w:val="00173E4B"/>
    <w:rsid w:val="001805D4"/>
    <w:rsid w:val="00186D66"/>
    <w:rsid w:val="00194660"/>
    <w:rsid w:val="001A36B6"/>
    <w:rsid w:val="001B127E"/>
    <w:rsid w:val="001C5A58"/>
    <w:rsid w:val="001D4AC7"/>
    <w:rsid w:val="001D6AB8"/>
    <w:rsid w:val="001E1B4D"/>
    <w:rsid w:val="001E26F0"/>
    <w:rsid w:val="001E64BF"/>
    <w:rsid w:val="001E7932"/>
    <w:rsid w:val="00202347"/>
    <w:rsid w:val="00202FB2"/>
    <w:rsid w:val="00203B72"/>
    <w:rsid w:val="00216E56"/>
    <w:rsid w:val="00217E7E"/>
    <w:rsid w:val="00220E24"/>
    <w:rsid w:val="00221AE3"/>
    <w:rsid w:val="00222090"/>
    <w:rsid w:val="00222264"/>
    <w:rsid w:val="00222A9A"/>
    <w:rsid w:val="002301F7"/>
    <w:rsid w:val="00230D19"/>
    <w:rsid w:val="00231A55"/>
    <w:rsid w:val="002320E6"/>
    <w:rsid w:val="00232442"/>
    <w:rsid w:val="002473B6"/>
    <w:rsid w:val="00252FA2"/>
    <w:rsid w:val="002607E0"/>
    <w:rsid w:val="00275247"/>
    <w:rsid w:val="00282EE2"/>
    <w:rsid w:val="00283FAF"/>
    <w:rsid w:val="0029008D"/>
    <w:rsid w:val="00291823"/>
    <w:rsid w:val="00291A25"/>
    <w:rsid w:val="00297DB4"/>
    <w:rsid w:val="002A5C16"/>
    <w:rsid w:val="002C1557"/>
    <w:rsid w:val="002C44C1"/>
    <w:rsid w:val="002D3231"/>
    <w:rsid w:val="002D37E7"/>
    <w:rsid w:val="002D5AB5"/>
    <w:rsid w:val="002D5E51"/>
    <w:rsid w:val="002E667F"/>
    <w:rsid w:val="002F37FE"/>
    <w:rsid w:val="002F401E"/>
    <w:rsid w:val="00301640"/>
    <w:rsid w:val="00304CC4"/>
    <w:rsid w:val="0030721E"/>
    <w:rsid w:val="00324B59"/>
    <w:rsid w:val="00351F7F"/>
    <w:rsid w:val="00352EA4"/>
    <w:rsid w:val="00352F93"/>
    <w:rsid w:val="003550CC"/>
    <w:rsid w:val="00363199"/>
    <w:rsid w:val="00373745"/>
    <w:rsid w:val="00375CCC"/>
    <w:rsid w:val="00377E77"/>
    <w:rsid w:val="003839AF"/>
    <w:rsid w:val="003A08B7"/>
    <w:rsid w:val="003A10E1"/>
    <w:rsid w:val="003A13B4"/>
    <w:rsid w:val="003A3B83"/>
    <w:rsid w:val="003B2BDF"/>
    <w:rsid w:val="003C4F17"/>
    <w:rsid w:val="003D35AD"/>
    <w:rsid w:val="003D35B2"/>
    <w:rsid w:val="003D64C6"/>
    <w:rsid w:val="003D7C50"/>
    <w:rsid w:val="003F17C9"/>
    <w:rsid w:val="003F24B1"/>
    <w:rsid w:val="003F2A40"/>
    <w:rsid w:val="003F69B0"/>
    <w:rsid w:val="00403187"/>
    <w:rsid w:val="004104FA"/>
    <w:rsid w:val="00416570"/>
    <w:rsid w:val="00421C63"/>
    <w:rsid w:val="0043552D"/>
    <w:rsid w:val="0043569C"/>
    <w:rsid w:val="00435E12"/>
    <w:rsid w:val="00441128"/>
    <w:rsid w:val="00446F19"/>
    <w:rsid w:val="0045683A"/>
    <w:rsid w:val="004712C6"/>
    <w:rsid w:val="004948B1"/>
    <w:rsid w:val="00497926"/>
    <w:rsid w:val="004A0A0A"/>
    <w:rsid w:val="004A1713"/>
    <w:rsid w:val="004A34B6"/>
    <w:rsid w:val="004A3FD6"/>
    <w:rsid w:val="004B17DA"/>
    <w:rsid w:val="004C0063"/>
    <w:rsid w:val="004D07CF"/>
    <w:rsid w:val="004D627A"/>
    <w:rsid w:val="004E772E"/>
    <w:rsid w:val="004F67A2"/>
    <w:rsid w:val="00502236"/>
    <w:rsid w:val="005037C0"/>
    <w:rsid w:val="005201E4"/>
    <w:rsid w:val="00534AE4"/>
    <w:rsid w:val="005375DF"/>
    <w:rsid w:val="00544CFD"/>
    <w:rsid w:val="005506DE"/>
    <w:rsid w:val="00554635"/>
    <w:rsid w:val="00554A46"/>
    <w:rsid w:val="005556F5"/>
    <w:rsid w:val="00560E1F"/>
    <w:rsid w:val="00564E7D"/>
    <w:rsid w:val="00567E12"/>
    <w:rsid w:val="00567FC2"/>
    <w:rsid w:val="00575305"/>
    <w:rsid w:val="00577617"/>
    <w:rsid w:val="005822A4"/>
    <w:rsid w:val="00585A1D"/>
    <w:rsid w:val="0059055A"/>
    <w:rsid w:val="00590B3D"/>
    <w:rsid w:val="0059646A"/>
    <w:rsid w:val="005A318B"/>
    <w:rsid w:val="005A587E"/>
    <w:rsid w:val="005B4F64"/>
    <w:rsid w:val="005B77D3"/>
    <w:rsid w:val="005C322A"/>
    <w:rsid w:val="005D5953"/>
    <w:rsid w:val="005E139A"/>
    <w:rsid w:val="005E2EF3"/>
    <w:rsid w:val="005E55EA"/>
    <w:rsid w:val="005F1268"/>
    <w:rsid w:val="005F2117"/>
    <w:rsid w:val="005F68D4"/>
    <w:rsid w:val="00612285"/>
    <w:rsid w:val="00615F06"/>
    <w:rsid w:val="006323DB"/>
    <w:rsid w:val="0064111A"/>
    <w:rsid w:val="006436A8"/>
    <w:rsid w:val="006479EE"/>
    <w:rsid w:val="00650ED0"/>
    <w:rsid w:val="0065459E"/>
    <w:rsid w:val="0065559F"/>
    <w:rsid w:val="006578C3"/>
    <w:rsid w:val="006650EE"/>
    <w:rsid w:val="00666A24"/>
    <w:rsid w:val="00675566"/>
    <w:rsid w:val="00677B55"/>
    <w:rsid w:val="00680662"/>
    <w:rsid w:val="00680D78"/>
    <w:rsid w:val="0068501D"/>
    <w:rsid w:val="00686220"/>
    <w:rsid w:val="00686680"/>
    <w:rsid w:val="006A1439"/>
    <w:rsid w:val="006A3DD2"/>
    <w:rsid w:val="006B5E2D"/>
    <w:rsid w:val="006C2DB7"/>
    <w:rsid w:val="006C457D"/>
    <w:rsid w:val="006D068A"/>
    <w:rsid w:val="006D7198"/>
    <w:rsid w:val="006E0C56"/>
    <w:rsid w:val="006E2CCC"/>
    <w:rsid w:val="006E3163"/>
    <w:rsid w:val="006F2F23"/>
    <w:rsid w:val="006F73DB"/>
    <w:rsid w:val="0071265F"/>
    <w:rsid w:val="0071519B"/>
    <w:rsid w:val="00716536"/>
    <w:rsid w:val="00723486"/>
    <w:rsid w:val="00724AB5"/>
    <w:rsid w:val="007270DC"/>
    <w:rsid w:val="00733182"/>
    <w:rsid w:val="0073767F"/>
    <w:rsid w:val="00742130"/>
    <w:rsid w:val="0075133F"/>
    <w:rsid w:val="0075202F"/>
    <w:rsid w:val="007574E3"/>
    <w:rsid w:val="00760621"/>
    <w:rsid w:val="00766F32"/>
    <w:rsid w:val="007A3F74"/>
    <w:rsid w:val="007B0FCF"/>
    <w:rsid w:val="007B6F53"/>
    <w:rsid w:val="007B7E69"/>
    <w:rsid w:val="007C764F"/>
    <w:rsid w:val="007D1D34"/>
    <w:rsid w:val="007D4A54"/>
    <w:rsid w:val="007E3B64"/>
    <w:rsid w:val="007F2BAA"/>
    <w:rsid w:val="00804369"/>
    <w:rsid w:val="00804498"/>
    <w:rsid w:val="00821EE9"/>
    <w:rsid w:val="008224B0"/>
    <w:rsid w:val="00823296"/>
    <w:rsid w:val="008248AB"/>
    <w:rsid w:val="00825329"/>
    <w:rsid w:val="00825EF4"/>
    <w:rsid w:val="0082685F"/>
    <w:rsid w:val="0083170D"/>
    <w:rsid w:val="00833E93"/>
    <w:rsid w:val="0083752F"/>
    <w:rsid w:val="008414D0"/>
    <w:rsid w:val="00844978"/>
    <w:rsid w:val="00853A3E"/>
    <w:rsid w:val="008548B6"/>
    <w:rsid w:val="0086040C"/>
    <w:rsid w:val="0086095A"/>
    <w:rsid w:val="008707EA"/>
    <w:rsid w:val="00870E69"/>
    <w:rsid w:val="0087217B"/>
    <w:rsid w:val="0087774F"/>
    <w:rsid w:val="00882304"/>
    <w:rsid w:val="00882E5F"/>
    <w:rsid w:val="00883883"/>
    <w:rsid w:val="00890DA6"/>
    <w:rsid w:val="008A16B7"/>
    <w:rsid w:val="008A7471"/>
    <w:rsid w:val="008C0853"/>
    <w:rsid w:val="008D06B2"/>
    <w:rsid w:val="008D12F3"/>
    <w:rsid w:val="008D2FF8"/>
    <w:rsid w:val="008D68C9"/>
    <w:rsid w:val="008D72BD"/>
    <w:rsid w:val="008E53EF"/>
    <w:rsid w:val="00900F1D"/>
    <w:rsid w:val="00900FDB"/>
    <w:rsid w:val="00901C47"/>
    <w:rsid w:val="00903D72"/>
    <w:rsid w:val="00912481"/>
    <w:rsid w:val="00915C4B"/>
    <w:rsid w:val="00917A66"/>
    <w:rsid w:val="0092063A"/>
    <w:rsid w:val="00922D5F"/>
    <w:rsid w:val="00925C60"/>
    <w:rsid w:val="00926A08"/>
    <w:rsid w:val="00926B3E"/>
    <w:rsid w:val="00935431"/>
    <w:rsid w:val="00935B62"/>
    <w:rsid w:val="009405BE"/>
    <w:rsid w:val="00961BF2"/>
    <w:rsid w:val="00973ACC"/>
    <w:rsid w:val="00987E6B"/>
    <w:rsid w:val="009C4715"/>
    <w:rsid w:val="009C6F46"/>
    <w:rsid w:val="009C73F5"/>
    <w:rsid w:val="009D3B35"/>
    <w:rsid w:val="009D4E68"/>
    <w:rsid w:val="009E46DD"/>
    <w:rsid w:val="00A000E0"/>
    <w:rsid w:val="00A00D39"/>
    <w:rsid w:val="00A12107"/>
    <w:rsid w:val="00A14C67"/>
    <w:rsid w:val="00A17688"/>
    <w:rsid w:val="00A23C12"/>
    <w:rsid w:val="00A31E34"/>
    <w:rsid w:val="00A3553F"/>
    <w:rsid w:val="00A37941"/>
    <w:rsid w:val="00A409CB"/>
    <w:rsid w:val="00A42453"/>
    <w:rsid w:val="00A540BF"/>
    <w:rsid w:val="00A55956"/>
    <w:rsid w:val="00A62AC3"/>
    <w:rsid w:val="00A62D83"/>
    <w:rsid w:val="00A6474E"/>
    <w:rsid w:val="00A67104"/>
    <w:rsid w:val="00A70710"/>
    <w:rsid w:val="00A71A51"/>
    <w:rsid w:val="00A804B4"/>
    <w:rsid w:val="00A86561"/>
    <w:rsid w:val="00A91C3D"/>
    <w:rsid w:val="00A91CF9"/>
    <w:rsid w:val="00A96B15"/>
    <w:rsid w:val="00AC6B3D"/>
    <w:rsid w:val="00AD6B46"/>
    <w:rsid w:val="00AD7AF5"/>
    <w:rsid w:val="00AE603F"/>
    <w:rsid w:val="00AF0012"/>
    <w:rsid w:val="00AF6F62"/>
    <w:rsid w:val="00B053B2"/>
    <w:rsid w:val="00B12684"/>
    <w:rsid w:val="00B231AD"/>
    <w:rsid w:val="00B2693E"/>
    <w:rsid w:val="00B3131D"/>
    <w:rsid w:val="00B37A9C"/>
    <w:rsid w:val="00B51C7B"/>
    <w:rsid w:val="00B53A00"/>
    <w:rsid w:val="00B545E7"/>
    <w:rsid w:val="00B60711"/>
    <w:rsid w:val="00B80F03"/>
    <w:rsid w:val="00B839B9"/>
    <w:rsid w:val="00B91211"/>
    <w:rsid w:val="00B91536"/>
    <w:rsid w:val="00BB4A77"/>
    <w:rsid w:val="00BD42A0"/>
    <w:rsid w:val="00BE4B94"/>
    <w:rsid w:val="00BE6FBC"/>
    <w:rsid w:val="00BF2BB3"/>
    <w:rsid w:val="00BF3990"/>
    <w:rsid w:val="00BF4250"/>
    <w:rsid w:val="00BF7500"/>
    <w:rsid w:val="00C02BCA"/>
    <w:rsid w:val="00C050DE"/>
    <w:rsid w:val="00C1329C"/>
    <w:rsid w:val="00C141C5"/>
    <w:rsid w:val="00C156D9"/>
    <w:rsid w:val="00C20165"/>
    <w:rsid w:val="00C2063D"/>
    <w:rsid w:val="00C32195"/>
    <w:rsid w:val="00C353C4"/>
    <w:rsid w:val="00C357AC"/>
    <w:rsid w:val="00C42D80"/>
    <w:rsid w:val="00C4369A"/>
    <w:rsid w:val="00C462C3"/>
    <w:rsid w:val="00C47517"/>
    <w:rsid w:val="00C50065"/>
    <w:rsid w:val="00C62832"/>
    <w:rsid w:val="00C63519"/>
    <w:rsid w:val="00C67905"/>
    <w:rsid w:val="00C843D9"/>
    <w:rsid w:val="00C87E9F"/>
    <w:rsid w:val="00C97140"/>
    <w:rsid w:val="00CC4FDA"/>
    <w:rsid w:val="00CD0451"/>
    <w:rsid w:val="00CD2A4E"/>
    <w:rsid w:val="00CD3623"/>
    <w:rsid w:val="00CD6DEF"/>
    <w:rsid w:val="00CE5987"/>
    <w:rsid w:val="00CE6353"/>
    <w:rsid w:val="00CE6D6C"/>
    <w:rsid w:val="00CF3971"/>
    <w:rsid w:val="00D007F4"/>
    <w:rsid w:val="00D02D96"/>
    <w:rsid w:val="00D26D17"/>
    <w:rsid w:val="00D51DAC"/>
    <w:rsid w:val="00D57677"/>
    <w:rsid w:val="00D6084E"/>
    <w:rsid w:val="00D76E9D"/>
    <w:rsid w:val="00D82B74"/>
    <w:rsid w:val="00D85EA4"/>
    <w:rsid w:val="00D9231A"/>
    <w:rsid w:val="00D941FD"/>
    <w:rsid w:val="00D97A22"/>
    <w:rsid w:val="00DA2E51"/>
    <w:rsid w:val="00DA7190"/>
    <w:rsid w:val="00DB1DC9"/>
    <w:rsid w:val="00DC0345"/>
    <w:rsid w:val="00DC229D"/>
    <w:rsid w:val="00DC386C"/>
    <w:rsid w:val="00DC77D6"/>
    <w:rsid w:val="00DE40C8"/>
    <w:rsid w:val="00DF2634"/>
    <w:rsid w:val="00E00AE6"/>
    <w:rsid w:val="00E0320A"/>
    <w:rsid w:val="00E0408B"/>
    <w:rsid w:val="00E060F8"/>
    <w:rsid w:val="00E16392"/>
    <w:rsid w:val="00E16BF7"/>
    <w:rsid w:val="00E2073C"/>
    <w:rsid w:val="00E24548"/>
    <w:rsid w:val="00E31CDA"/>
    <w:rsid w:val="00E37E20"/>
    <w:rsid w:val="00E46A54"/>
    <w:rsid w:val="00E53A35"/>
    <w:rsid w:val="00E605A0"/>
    <w:rsid w:val="00E7268D"/>
    <w:rsid w:val="00E80915"/>
    <w:rsid w:val="00E92151"/>
    <w:rsid w:val="00E965B0"/>
    <w:rsid w:val="00E9738D"/>
    <w:rsid w:val="00EB7BE2"/>
    <w:rsid w:val="00EC07B6"/>
    <w:rsid w:val="00EC546B"/>
    <w:rsid w:val="00ED2A2B"/>
    <w:rsid w:val="00ED4E89"/>
    <w:rsid w:val="00ED7E5D"/>
    <w:rsid w:val="00EE4105"/>
    <w:rsid w:val="00EE4919"/>
    <w:rsid w:val="00EE6F1A"/>
    <w:rsid w:val="00EE7E91"/>
    <w:rsid w:val="00EF0ED0"/>
    <w:rsid w:val="00EF3599"/>
    <w:rsid w:val="00EF4EEB"/>
    <w:rsid w:val="00EF57AF"/>
    <w:rsid w:val="00EF7CD3"/>
    <w:rsid w:val="00F06B65"/>
    <w:rsid w:val="00F07F00"/>
    <w:rsid w:val="00F11537"/>
    <w:rsid w:val="00F11D18"/>
    <w:rsid w:val="00F14DA3"/>
    <w:rsid w:val="00F220CD"/>
    <w:rsid w:val="00F22E57"/>
    <w:rsid w:val="00F25220"/>
    <w:rsid w:val="00F26B2D"/>
    <w:rsid w:val="00F3152C"/>
    <w:rsid w:val="00F3398D"/>
    <w:rsid w:val="00F36159"/>
    <w:rsid w:val="00F4406E"/>
    <w:rsid w:val="00F4491C"/>
    <w:rsid w:val="00F565CB"/>
    <w:rsid w:val="00F575C6"/>
    <w:rsid w:val="00F66038"/>
    <w:rsid w:val="00F80D5B"/>
    <w:rsid w:val="00F825C4"/>
    <w:rsid w:val="00F8272B"/>
    <w:rsid w:val="00F8484C"/>
    <w:rsid w:val="00F87494"/>
    <w:rsid w:val="00F979B7"/>
    <w:rsid w:val="00FA2305"/>
    <w:rsid w:val="00FA2FB7"/>
    <w:rsid w:val="00FA7C4F"/>
    <w:rsid w:val="00FB0E5F"/>
    <w:rsid w:val="00FC2E6C"/>
    <w:rsid w:val="00FC7152"/>
    <w:rsid w:val="00FD7863"/>
    <w:rsid w:val="00FE0FD5"/>
    <w:rsid w:val="00FE56D4"/>
    <w:rsid w:val="00FE6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D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7"/>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 w:type="paragraph" w:styleId="NormalWeb">
    <w:name w:val="Normal (Web)"/>
    <w:basedOn w:val="Normal"/>
    <w:uiPriority w:val="99"/>
    <w:unhideWhenUsed/>
    <w:rsid w:val="004D627A"/>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LightList-Accent1">
    <w:name w:val="Light List Accent 1"/>
    <w:basedOn w:val="TableNormal"/>
    <w:uiPriority w:val="61"/>
    <w:rsid w:val="00203B72"/>
    <w:pPr>
      <w:spacing w:after="0" w:line="240" w:lineRule="auto"/>
    </w:pPr>
    <w:rPr>
      <w:rFonts w:eastAsia="宋体"/>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97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5807">
      <w:bodyDiv w:val="1"/>
      <w:marLeft w:val="0"/>
      <w:marRight w:val="0"/>
      <w:marTop w:val="0"/>
      <w:marBottom w:val="0"/>
      <w:divBdr>
        <w:top w:val="none" w:sz="0" w:space="0" w:color="auto"/>
        <w:left w:val="none" w:sz="0" w:space="0" w:color="auto"/>
        <w:bottom w:val="none" w:sz="0" w:space="0" w:color="auto"/>
        <w:right w:val="none" w:sz="0" w:space="0" w:color="auto"/>
      </w:divBdr>
      <w:divsChild>
        <w:div w:id="1744568761">
          <w:marLeft w:val="0"/>
          <w:marRight w:val="0"/>
          <w:marTop w:val="0"/>
          <w:marBottom w:val="0"/>
          <w:divBdr>
            <w:top w:val="none" w:sz="0" w:space="0" w:color="auto"/>
            <w:left w:val="none" w:sz="0" w:space="0" w:color="auto"/>
            <w:bottom w:val="none" w:sz="0" w:space="0" w:color="auto"/>
            <w:right w:val="none" w:sz="0" w:space="0" w:color="auto"/>
          </w:divBdr>
          <w:divsChild>
            <w:div w:id="355892916">
              <w:marLeft w:val="0"/>
              <w:marRight w:val="0"/>
              <w:marTop w:val="0"/>
              <w:marBottom w:val="0"/>
              <w:divBdr>
                <w:top w:val="none" w:sz="0" w:space="0" w:color="auto"/>
                <w:left w:val="none" w:sz="0" w:space="0" w:color="auto"/>
                <w:bottom w:val="none" w:sz="0" w:space="0" w:color="auto"/>
                <w:right w:val="none" w:sz="0" w:space="0" w:color="auto"/>
              </w:divBdr>
              <w:divsChild>
                <w:div w:id="333344753">
                  <w:marLeft w:val="0"/>
                  <w:marRight w:val="0"/>
                  <w:marTop w:val="0"/>
                  <w:marBottom w:val="0"/>
                  <w:divBdr>
                    <w:top w:val="none" w:sz="0" w:space="0" w:color="auto"/>
                    <w:left w:val="none" w:sz="0" w:space="0" w:color="auto"/>
                    <w:bottom w:val="none" w:sz="0" w:space="0" w:color="auto"/>
                    <w:right w:val="none" w:sz="0" w:space="0" w:color="auto"/>
                  </w:divBdr>
                  <w:divsChild>
                    <w:div w:id="604465617">
                      <w:marLeft w:val="2775"/>
                      <w:marRight w:val="0"/>
                      <w:marTop w:val="0"/>
                      <w:marBottom w:val="0"/>
                      <w:divBdr>
                        <w:top w:val="none" w:sz="0" w:space="0" w:color="auto"/>
                        <w:left w:val="none" w:sz="0" w:space="0" w:color="auto"/>
                        <w:bottom w:val="none" w:sz="0" w:space="0" w:color="auto"/>
                        <w:right w:val="none" w:sz="0" w:space="0" w:color="auto"/>
                      </w:divBdr>
                      <w:divsChild>
                        <w:div w:id="1440754011">
                          <w:marLeft w:val="0"/>
                          <w:marRight w:val="0"/>
                          <w:marTop w:val="0"/>
                          <w:marBottom w:val="0"/>
                          <w:divBdr>
                            <w:top w:val="none" w:sz="0" w:space="0" w:color="auto"/>
                            <w:left w:val="none" w:sz="0" w:space="0" w:color="auto"/>
                            <w:bottom w:val="none" w:sz="0" w:space="0" w:color="auto"/>
                            <w:right w:val="none" w:sz="0" w:space="0" w:color="auto"/>
                          </w:divBdr>
                          <w:divsChild>
                            <w:div w:id="582883102">
                              <w:marLeft w:val="0"/>
                              <w:marRight w:val="0"/>
                              <w:marTop w:val="0"/>
                              <w:marBottom w:val="0"/>
                              <w:divBdr>
                                <w:top w:val="none" w:sz="0" w:space="0" w:color="auto"/>
                                <w:left w:val="none" w:sz="0" w:space="0" w:color="auto"/>
                                <w:bottom w:val="none" w:sz="0" w:space="0" w:color="auto"/>
                                <w:right w:val="none" w:sz="0" w:space="0" w:color="auto"/>
                              </w:divBdr>
                              <w:divsChild>
                                <w:div w:id="387342297">
                                  <w:marLeft w:val="0"/>
                                  <w:marRight w:val="0"/>
                                  <w:marTop w:val="0"/>
                                  <w:marBottom w:val="0"/>
                                  <w:divBdr>
                                    <w:top w:val="none" w:sz="0" w:space="0" w:color="auto"/>
                                    <w:left w:val="none" w:sz="0" w:space="0" w:color="auto"/>
                                    <w:bottom w:val="none" w:sz="0" w:space="0" w:color="auto"/>
                                    <w:right w:val="none" w:sz="0" w:space="0" w:color="auto"/>
                                  </w:divBdr>
                                  <w:divsChild>
                                    <w:div w:id="1586568379">
                                      <w:marLeft w:val="0"/>
                                      <w:marRight w:val="0"/>
                                      <w:marTop w:val="0"/>
                                      <w:marBottom w:val="0"/>
                                      <w:divBdr>
                                        <w:top w:val="none" w:sz="0" w:space="0" w:color="auto"/>
                                        <w:left w:val="none" w:sz="0" w:space="0" w:color="auto"/>
                                        <w:bottom w:val="none" w:sz="0" w:space="0" w:color="auto"/>
                                        <w:right w:val="none" w:sz="0" w:space="0" w:color="auto"/>
                                      </w:divBdr>
                                      <w:divsChild>
                                        <w:div w:id="956333017">
                                          <w:marLeft w:val="0"/>
                                          <w:marRight w:val="0"/>
                                          <w:marTop w:val="0"/>
                                          <w:marBottom w:val="0"/>
                                          <w:divBdr>
                                            <w:top w:val="none" w:sz="0" w:space="0" w:color="auto"/>
                                            <w:left w:val="none" w:sz="0" w:space="0" w:color="auto"/>
                                            <w:bottom w:val="none" w:sz="0" w:space="0" w:color="auto"/>
                                            <w:right w:val="none" w:sz="0" w:space="0" w:color="auto"/>
                                          </w:divBdr>
                                          <w:divsChild>
                                            <w:div w:id="196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593156">
      <w:bodyDiv w:val="1"/>
      <w:marLeft w:val="0"/>
      <w:marRight w:val="0"/>
      <w:marTop w:val="0"/>
      <w:marBottom w:val="0"/>
      <w:divBdr>
        <w:top w:val="none" w:sz="0" w:space="0" w:color="auto"/>
        <w:left w:val="none" w:sz="0" w:space="0" w:color="auto"/>
        <w:bottom w:val="none" w:sz="0" w:space="0" w:color="auto"/>
        <w:right w:val="none" w:sz="0" w:space="0" w:color="auto"/>
      </w:divBdr>
    </w:div>
    <w:div w:id="811025522">
      <w:bodyDiv w:val="1"/>
      <w:marLeft w:val="0"/>
      <w:marRight w:val="0"/>
      <w:marTop w:val="0"/>
      <w:marBottom w:val="0"/>
      <w:divBdr>
        <w:top w:val="none" w:sz="0" w:space="0" w:color="auto"/>
        <w:left w:val="none" w:sz="0" w:space="0" w:color="auto"/>
        <w:bottom w:val="none" w:sz="0" w:space="0" w:color="auto"/>
        <w:right w:val="none" w:sz="0" w:space="0" w:color="auto"/>
      </w:divBdr>
    </w:div>
    <w:div w:id="852456312">
      <w:bodyDiv w:val="1"/>
      <w:marLeft w:val="0"/>
      <w:marRight w:val="0"/>
      <w:marTop w:val="0"/>
      <w:marBottom w:val="0"/>
      <w:divBdr>
        <w:top w:val="none" w:sz="0" w:space="0" w:color="auto"/>
        <w:left w:val="none" w:sz="0" w:space="0" w:color="auto"/>
        <w:bottom w:val="none" w:sz="0" w:space="0" w:color="auto"/>
        <w:right w:val="none" w:sz="0" w:space="0" w:color="auto"/>
      </w:divBdr>
    </w:div>
    <w:div w:id="1360811698">
      <w:bodyDiv w:val="1"/>
      <w:marLeft w:val="0"/>
      <w:marRight w:val="0"/>
      <w:marTop w:val="0"/>
      <w:marBottom w:val="0"/>
      <w:divBdr>
        <w:top w:val="none" w:sz="0" w:space="0" w:color="auto"/>
        <w:left w:val="none" w:sz="0" w:space="0" w:color="auto"/>
        <w:bottom w:val="none" w:sz="0" w:space="0" w:color="auto"/>
        <w:right w:val="none" w:sz="0" w:space="0" w:color="auto"/>
      </w:divBdr>
    </w:div>
    <w:div w:id="1393114715">
      <w:bodyDiv w:val="1"/>
      <w:marLeft w:val="0"/>
      <w:marRight w:val="0"/>
      <w:marTop w:val="0"/>
      <w:marBottom w:val="0"/>
      <w:divBdr>
        <w:top w:val="none" w:sz="0" w:space="0" w:color="auto"/>
        <w:left w:val="none" w:sz="0" w:space="0" w:color="auto"/>
        <w:bottom w:val="none" w:sz="0" w:space="0" w:color="auto"/>
        <w:right w:val="none" w:sz="0" w:space="0" w:color="auto"/>
      </w:divBdr>
    </w:div>
    <w:div w:id="1496529767">
      <w:bodyDiv w:val="1"/>
      <w:marLeft w:val="0"/>
      <w:marRight w:val="0"/>
      <w:marTop w:val="0"/>
      <w:marBottom w:val="0"/>
      <w:divBdr>
        <w:top w:val="none" w:sz="0" w:space="0" w:color="auto"/>
        <w:left w:val="none" w:sz="0" w:space="0" w:color="auto"/>
        <w:bottom w:val="none" w:sz="0" w:space="0" w:color="auto"/>
        <w:right w:val="none" w:sz="0" w:space="0" w:color="auto"/>
      </w:divBdr>
    </w:div>
    <w:div w:id="1621453188">
      <w:bodyDiv w:val="1"/>
      <w:marLeft w:val="0"/>
      <w:marRight w:val="0"/>
      <w:marTop w:val="0"/>
      <w:marBottom w:val="0"/>
      <w:divBdr>
        <w:top w:val="none" w:sz="0" w:space="0" w:color="auto"/>
        <w:left w:val="none" w:sz="0" w:space="0" w:color="auto"/>
        <w:bottom w:val="none" w:sz="0" w:space="0" w:color="auto"/>
        <w:right w:val="none" w:sz="0" w:space="0" w:color="auto"/>
      </w:divBdr>
    </w:div>
    <w:div w:id="1637566687">
      <w:bodyDiv w:val="1"/>
      <w:marLeft w:val="0"/>
      <w:marRight w:val="0"/>
      <w:marTop w:val="0"/>
      <w:marBottom w:val="0"/>
      <w:divBdr>
        <w:top w:val="none" w:sz="0" w:space="0" w:color="auto"/>
        <w:left w:val="none" w:sz="0" w:space="0" w:color="auto"/>
        <w:bottom w:val="none" w:sz="0" w:space="0" w:color="auto"/>
        <w:right w:val="none" w:sz="0" w:space="0" w:color="auto"/>
      </w:divBdr>
    </w:div>
    <w:div w:id="19387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echnet.microsoft.com/en-us/systemcenter/cc462790.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2009-08-25T23:13:00Z</outs:dateTime>
      <outs:isPinned>true</outs:isPinned>
    </outs:relatedDate>
    <outs:relatedDate>
      <outs:type>2</outs:type>
      <outs:displayName>Created</outs:displayName>
      <outs:dateTime>2009-08-25T23:13:00Z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durgeshn</outs:displayName>
          <outs:accountName/>
        </outs:relatedPerson>
      </outs:people>
      <outs:source>0</outs:source>
      <outs:isPinned>true</outs:isPinned>
    </outs:relatedPeopleItem>
    <outs:relatedPeopleItem>
      <outs:category>Last modified by</outs:category>
      <outs:people>
        <outs:relatedPerson>
          <outs:displayName>Rani Abdellatif</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p:properties xmlns:p="http://schemas.microsoft.com/office/2006/metadata/properties" xmlns:xsi="http://www.w3.org/2001/XMLSchema-instance">
  <documentManagement>
    <ScenariosTaxHTField0 xmlns="1bcd3e3a-ba41-49f7-b0a7-1291732e23ea">
      <Terms xmlns="http://schemas.microsoft.com/office/infopath/2007/PartnerControls"/>
    </ScenariosTaxHTField0>
    <ShowRepairView xmlns="http://schemas.microsoft.com/sharepoint/v3" xsi:nil="true"/>
    <IconOverlay xmlns="http://schemas.microsoft.com/sharepoint/v4" xsi:nil="true"/>
    <TaxKeywordTaxHTField xmlns="1bcd3e3a-ba41-49f7-b0a7-1291732e23ea">
      <Terms xmlns="http://schemas.microsoft.com/office/infopath/2007/PartnerControls"/>
    </TaxKeywordTaxHTField>
    <TaxCatchAll xmlns="1bcd3e3a-ba41-49f7-b0a7-1291732e23ea"/>
    <ShowCombineView xmlns="http://schemas.microsoft.com/sharepoint/v3" xsi:nil="true"/>
    <Milestone xmlns="1bcd3e3a-ba41-49f7-b0a7-1291732e23ea">O15 Main Wave:M2</Milestone>
    <Spec_x0020_Status xmlns="1bcd3e3a-ba41-49f7-b0a7-1291732e23ea">5. Ready for Coding</Spec_x0020_Status>
    <Developer xmlns="1bcd3e3a-ba41-49f7-b0a7-1291732e23ea">
      <UserInfo>
        <DisplayName>Ethan Yin</DisplayName>
        <AccountId>7582</AccountId>
        <AccountType/>
      </UserInfo>
    </Developer>
    <Test_x0020_Design_x0020_Spec_x0020_Status xmlns="1bcd3e3a-ba41-49f7-b0a7-1291732e23ea">0. Placeholder</Test_x0020_Design_x0020_Spec_x0020_Status>
    <Program_x0020_Manager xmlns="1bcd3e3a-ba41-49f7-b0a7-1291732e23ea">
      <UserInfo>
        <DisplayName>Qian Xun Johnson Li</DisplayName>
        <AccountId>4254</AccountId>
        <AccountType/>
      </UserInfo>
    </Program_x0020_Manager>
    <Dev_x0020_Plan_x0020_Status xmlns="1bcd3e3a-ba41-49f7-b0a7-1291732e23ea">0. Placeholder</Dev_x0020_Plan_x0020_Status>
    <Target_x0020_UsersTaxHTField0 xmlns="1bcd3e3a-ba41-49f7-b0a7-1291732e23ea">
      <Terms xmlns="http://schemas.microsoft.com/office/infopath/2007/PartnerControls"/>
    </Target_x0020_UsersTaxHTField0>
    <Tester xmlns="1bcd3e3a-ba41-49f7-b0a7-1291732e23ea">
      <UserInfo>
        <DisplayName>Hai-Yun He</DisplayName>
        <AccountId>7812</AccountId>
        <AccountType/>
      </UserInfo>
    </Tester>
    <_dlc_DocId xmlns="1bcd3e3a-ba41-49f7-b0a7-1291732e23ea">SPECS-1-97829</_dlc_DocId>
    <_dlc_DocIdUrl xmlns="1bcd3e3a-ba41-49f7-b0a7-1291732e23ea">
      <Url>http://office/15/specs/_layouts/15/DocIdRedir.aspx?ID=SPECS-1-97829</Url>
      <Description>SPECS-1-97829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BC969012AAF4AACD5F4C711B9F46E" ma:contentTypeVersion="15" ma:contentTypeDescription="Create a new document." ma:contentTypeScope="" ma:versionID="96811652f05f86b4689399b02f5a24dc">
  <xsd:schema xmlns:xsd="http://www.w3.org/2001/XMLSchema" xmlns:xs="http://www.w3.org/2001/XMLSchema" xmlns:p="http://schemas.microsoft.com/office/2006/metadata/properties" xmlns:ns1="http://schemas.microsoft.com/sharepoint/v3" xmlns:ns2="1bcd3e3a-ba41-49f7-b0a7-1291732e23ea" xmlns:ns3="http://schemas.microsoft.com/sharepoint/v4" targetNamespace="http://schemas.microsoft.com/office/2006/metadata/properties" ma:root="true" ma:fieldsID="7bd5ac2bb7cd5997d021d3476cbf81dc" ns1:_="" ns2:_="" ns3:_="">
    <xsd:import namespace="http://schemas.microsoft.com/sharepoint/v3"/>
    <xsd:import namespace="1bcd3e3a-ba41-49f7-b0a7-1291732e23ea"/>
    <xsd:import namespace="http://schemas.microsoft.com/sharepoint/v4"/>
    <xsd:element name="properties">
      <xsd:complexType>
        <xsd:sequence>
          <xsd:element name="documentManagement">
            <xsd:complexType>
              <xsd:all>
                <xsd:element ref="ns2:TaxKeywordTaxHTField" minOccurs="0"/>
                <xsd:element ref="ns2:Program_x0020_Manager" minOccurs="0"/>
                <xsd:element ref="ns2:Milestone" minOccurs="0"/>
                <xsd:element ref="ns2:Developer" minOccurs="0"/>
                <xsd:element ref="ns2:ScenariosTaxHTField0" minOccurs="0"/>
                <xsd:element ref="ns2:TaxCatchAll" minOccurs="0"/>
                <xsd:element ref="ns2:TaxCatchAllLabel" minOccurs="0"/>
                <xsd:element ref="ns2:Tester" minOccurs="0"/>
                <xsd:element ref="ns2:Test_x0020_Design_x0020_Spec_x0020_Status" minOccurs="0"/>
                <xsd:element ref="ns2:Spec_x0020_Status" minOccurs="0"/>
                <xsd:element ref="ns2:Dev_x0020_Plan_x0020_Status" minOccurs="0"/>
                <xsd:element ref="ns2:Target_x0020_UsersTaxHTField0" minOccurs="0"/>
                <xsd:element ref="ns3:IconOverlay" minOccurs="0"/>
                <xsd:element ref="ns2:_dlc_DocId" minOccurs="0"/>
                <xsd:element ref="ns2:_dlc_DocIdUrl" minOccurs="0"/>
                <xsd:element ref="ns2:_dlc_DocIdPersistId" minOccurs="0"/>
                <xsd:element ref="ns1:ShowRepairView"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7" nillable="true" ma:displayName="Show Repair View" ma:hidden="true" ma:internalName="ShowRepairView" ma:readOnly="false">
      <xsd:simpleType>
        <xsd:restriction base="dms:Text"/>
      </xsd:simpleType>
    </xsd:element>
    <xsd:element name="ShowCombineView" ma:index="28" nillable="true" ma:displayName="Show Combine View" ma:hidden="true" ma:internalName="ShowCombineView"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3e3a-ba41-49f7-b0a7-1291732e23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64633ff-c60f-4095-81ee-59215300217f" ma:termSetId="00000000-0000-0000-0000-000000000000" ma:anchorId="00000000-0000-0000-0000-000000000000" ma:open="true" ma:isKeyword="true">
      <xsd:complexType>
        <xsd:sequence>
          <xsd:element ref="pc:Terms" minOccurs="0" maxOccurs="1"/>
        </xsd:sequence>
      </xsd:complexType>
    </xsd:element>
    <xsd:element name="Program_x0020_Manager" ma:index="10" nillable="true" ma:displayName="Program Manager" ma:indexed="true" ma:list="UserInfo" ma:SharePointGroup="0" ma:internalName="Program_x0020_Manag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lestone" ma:index="11" nillable="true" ma:displayName="Milestone" ma:default="O15 Main Wave:Beta1Refresh" ma:format="Dropdown" ma:internalName="Milestone">
      <xsd:simpleType>
        <xsd:union memberTypes="dms:Text">
          <xsd:simpleType>
            <xsd:restriction base="dms:Choice">
              <xsd:enumeration value="O15 Main Wave:M1"/>
              <xsd:enumeration value="O15 Main Wave:M2"/>
              <xsd:enumeration value="O15 Main Wave:M3"/>
              <xsd:enumeration value="O15 Main Wave:MQ"/>
              <xsd:enumeration value="O15 Main Wave:Beta1Refresh"/>
              <xsd:enumeration value="Hosted Service Updates:SU-M2"/>
              <xsd:enumeration value="Hosted Service Updates:SU-M3"/>
              <xsd:enumeration value="Hosted Service Updates:SU-Beta1"/>
              <xsd:enumeration value="Hosted Service Updates:SU-Beta1Refresh"/>
              <xsd:enumeration value="Hosted Service Updates:SU-Beta2"/>
              <xsd:enumeration value="Forefront Sustaining:O365 GA"/>
              <xsd:enumeration value="Forefront Sustaining:M2 SU"/>
              <xsd:enumeration value="Forefront Sustaining:M3 SU"/>
              <xsd:enumeration value="Mobile Wave 2 (2012):Milestone TBD"/>
              <xsd:enumeration value="Mobile Wave 3 (2013):Milestone TBD"/>
              <xsd:enumeration value="Cut"/>
            </xsd:restriction>
          </xsd:simpleType>
        </xsd:union>
      </xsd:simpleType>
    </xsd:element>
    <xsd:element name="Developer" ma:index="12" nillable="true" ma:displayName="Developer" ma:indexed="true" ma:list="UserInfo" ma:SharePointGroup="0" ma:internalName="Develop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enariosTaxHTField0" ma:index="13" nillable="true" ma:taxonomy="true" ma:internalName="ScenariosTaxHTField0" ma:taxonomyFieldName="Scenarios" ma:displayName="Scenarios" ma:default="" ma:fieldId="{8282536c-fd2c-45a3-900b-d6e03367d193}" ma:taxonomyMulti="true" ma:sspId="564633ff-c60f-4095-81ee-59215300217f" ma:termSetId="b6c30879-3bed-46dd-a241-07cc054e3a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4736418-9c7f-4381-ae89-4ac6d7c6cc6f}" ma:internalName="TaxCatchAll" ma:showField="CatchAllData"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4736418-9c7f-4381-ae89-4ac6d7c6cc6f}" ma:internalName="TaxCatchAllLabel" ma:readOnly="true" ma:showField="CatchAllDataLabel"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ester" ma:index="17" nillable="true" ma:displayName="Tester" ma:indexed="true" ma:list="UserInfo" ma:SharePointGroup="0" ma:internalName="Test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Design_x0020_Spec_x0020_Status" ma:index="18" nillable="true" ma:displayName="Test Design Spec Status" ma:default="0. Placeholder" ma:format="Dropdown" ma:internalName="Test_x0020_Design_x0020_Spec_x0020_Status" ma:readOnly="true">
      <xsd:simpleType>
        <xsd:restriction base="dms:Choice">
          <xsd:enumeration value="0. Placeholder"/>
          <xsd:enumeration value="1. Test Analysis Complete"/>
          <xsd:enumeration value="2. Draft"/>
          <xsd:enumeration value="3. Ready for Review"/>
          <xsd:enumeration value="4. Ready for Testing"/>
          <xsd:enumeration value="5. Ready for Sustaining"/>
        </xsd:restriction>
      </xsd:simpleType>
    </xsd:element>
    <xsd:element name="Spec_x0020_Status" ma:index="19" nillable="true" ma:displayName="Spec Status" ma:default="0. Placeholder" ma:format="Dropdown" ma:internalName="Spec_x0020_Status">
      <xsd:simpleType>
        <xsd:restriction base="dms:Choice">
          <xsd:enumeration value="0. Placeholder"/>
          <xsd:enumeration value="1. Page One"/>
          <xsd:enumeration value="2. Ready for Review"/>
          <xsd:enumeration value="3. Core Design Approved"/>
          <xsd:enumeration value="4. Ready for Final Review"/>
          <xsd:enumeration value="5. Ready for Coding"/>
          <xsd:enumeration value="6. Spec Finalized"/>
        </xsd:restriction>
      </xsd:simpleType>
    </xsd:element>
    <xsd:element name="Dev_x0020_Plan_x0020_Status" ma:index="20" nillable="true" ma:displayName="Dev Plan Status" ma:default="0. Placeholder" ma:format="Dropdown" ma:internalName="Dev_x0020_Plan_x0020_Status" ma:readOnly="true">
      <xsd:simpleType>
        <xsd:restriction base="dms:Choice">
          <xsd:enumeration value="0. Placeholder"/>
          <xsd:enumeration value="1. Draft"/>
          <xsd:enumeration value="2. Ready for Review"/>
          <xsd:enumeration value="3. Ready for Coding"/>
        </xsd:restriction>
      </xsd:simpleType>
    </xsd:element>
    <xsd:element name="Target_x0020_UsersTaxHTField0" ma:index="21" nillable="true" ma:taxonomy="true" ma:internalName="Target_x0020_UsersTaxHTField0" ma:taxonomyFieldName="Target_x0020_Users" ma:displayName="Target Users" ma:readOnly="true" ma:default="" ma:fieldId="{e0e662ea-b02f-4dae-9c79-41dba961f35c}" ma:taxonomyMulti="true" ma:sspId="564633ff-c60f-4095-81ee-59215300217f" ma:termSetId="8b887bff-fede-4194-bd22-58d3ea3f6a5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C5C3-2727-4B2F-87D2-E0A30625EFB6}">
  <ds:schemaRefs>
    <ds:schemaRef ds:uri="http://schemas.microsoft.com/office/2009/outspace/metadata"/>
  </ds:schemaRefs>
</ds:datastoreItem>
</file>

<file path=customXml/itemProps2.xml><?xml version="1.0" encoding="utf-8"?>
<ds:datastoreItem xmlns:ds="http://schemas.openxmlformats.org/officeDocument/2006/customXml" ds:itemID="{02D69538-0A10-4A46-902D-A9CD6F631159}">
  <ds:schemaRefs>
    <ds:schemaRef ds:uri="http://schemas.microsoft.com/office/2006/metadata/properties"/>
    <ds:schemaRef ds:uri="1bcd3e3a-ba41-49f7-b0a7-1291732e23ea"/>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88A2AFE8-2D31-4493-ADB0-EF0157FE421B}">
  <ds:schemaRefs>
    <ds:schemaRef ds:uri="http://schemas.microsoft.com/sharepoint/v3/contenttype/forms"/>
  </ds:schemaRefs>
</ds:datastoreItem>
</file>

<file path=customXml/itemProps4.xml><?xml version="1.0" encoding="utf-8"?>
<ds:datastoreItem xmlns:ds="http://schemas.openxmlformats.org/officeDocument/2006/customXml" ds:itemID="{3907B8F3-2BC4-4CF2-B638-652D2C63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3e3a-ba41-49f7-b0a7-1291732e23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2C14D-70E0-49F9-98FA-6D68705F2114}">
  <ds:schemaRefs>
    <ds:schemaRef ds:uri="http://schemas.microsoft.com/sharepoint/events"/>
  </ds:schemaRefs>
</ds:datastoreItem>
</file>

<file path=customXml/itemProps6.xml><?xml version="1.0" encoding="utf-8"?>
<ds:datastoreItem xmlns:ds="http://schemas.openxmlformats.org/officeDocument/2006/customXml" ds:itemID="{604B2DD4-2EFC-42CE-82B1-4ADD4C4C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durgeshn</dc:creator>
  <cp:keywords/>
  <cp:lastModifiedBy>Qian Xun Johnson Li</cp:lastModifiedBy>
  <cp:revision>106</cp:revision>
  <dcterms:created xsi:type="dcterms:W3CDTF">2009-12-02T18:50:00Z</dcterms:created>
  <dcterms:modified xsi:type="dcterms:W3CDTF">2012-09-12T06:46:00Z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0x010100364BC969012AAF4AACD5F4C711B9F46E</vt:lpwstr>
  </property>
  <property fmtid="{D5CDD505-2E9C-101B-9397-08002B2CF9AE}" pid="3" name="Grouping">
    <vt:lpwstr>4. Other Documents</vt:lpwstr>
  </property>
  <property fmtid="{D5CDD505-2E9C-101B-9397-08002B2CF9AE}" pid="4" name="TaxKeyword">
    <vt:lpwstr/>
  </property>
  <property fmtid="{D5CDD505-2E9C-101B-9397-08002B2CF9AE}" pid="5" name="TeamTaxHTField0">
    <vt:lpwstr/>
  </property>
  <property fmtid="{D5CDD505-2E9C-101B-9397-08002B2CF9AE}" pid="6" name="Scenarios">
    <vt:lpwstr/>
  </property>
  <property fmtid="{D5CDD505-2E9C-101B-9397-08002B2CF9AE}" pid="7" name="Target Users">
    <vt:lpwstr/>
  </property>
  <property fmtid="{D5CDD505-2E9C-101B-9397-08002B2CF9AE}" pid="8" name="Team">
    <vt:lpwstr/>
  </property>
  <property fmtid="{D5CDD505-2E9C-101B-9397-08002B2CF9AE}" pid="9" name="_dlc_DocIdItemGuid">
    <vt:lpwstr>0ec99966-24d8-4a59-a295-59d2c73665c3</vt:lpwstr>
  </property>
</Properties>
</file>